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1C" w:rsidRDefault="00457936" w:rsidP="008F017D">
      <w:pPr>
        <w:jc w:val="center"/>
        <w:rPr>
          <w:rFonts w:eastAsia="Times New Roman"/>
          <w:b/>
          <w:sz w:val="24"/>
          <w:szCs w:val="24"/>
        </w:rPr>
      </w:pPr>
      <w:r>
        <w:rPr>
          <w:rFonts w:eastAsia="Times New Roman"/>
          <w:b/>
          <w:sz w:val="24"/>
          <w:szCs w:val="24"/>
        </w:rPr>
        <w:t>Муниципальное дошкольное образовательное бюджетное учреждение                                                                                                                     «Детский сад комбинированного вида №3 Лесозаводского городского округа»</w:t>
      </w:r>
    </w:p>
    <w:p w:rsidR="007B141C" w:rsidRDefault="007B141C">
      <w:pPr>
        <w:rPr>
          <w:b/>
          <w:sz w:val="24"/>
          <w:szCs w:val="24"/>
        </w:rPr>
      </w:pPr>
    </w:p>
    <w:p w:rsidR="007B141C" w:rsidRPr="008F017D" w:rsidRDefault="008F017D">
      <w:pPr>
        <w:rPr>
          <w:b/>
          <w:sz w:val="24"/>
          <w:szCs w:val="24"/>
        </w:rPr>
      </w:pPr>
      <w:r>
        <w:rPr>
          <w:b/>
          <w:sz w:val="24"/>
          <w:szCs w:val="24"/>
        </w:rPr>
        <w:t xml:space="preserve">                                                                </w:t>
      </w:r>
    </w:p>
    <w:p w:rsidR="007B141C" w:rsidRDefault="00457936">
      <w:pPr>
        <w:rPr>
          <w:rFonts w:eastAsia="Times New Roman"/>
          <w:sz w:val="24"/>
          <w:szCs w:val="24"/>
        </w:rPr>
      </w:pPr>
      <w:proofErr w:type="gramStart"/>
      <w:r>
        <w:rPr>
          <w:rFonts w:eastAsia="Times New Roman"/>
          <w:sz w:val="24"/>
          <w:szCs w:val="24"/>
        </w:rPr>
        <w:t>ПРИНЯТА</w:t>
      </w:r>
      <w:proofErr w:type="gramEnd"/>
      <w:r>
        <w:rPr>
          <w:rFonts w:eastAsia="Times New Roman"/>
          <w:sz w:val="24"/>
          <w:szCs w:val="24"/>
        </w:rPr>
        <w:t xml:space="preserve">                                                                        </w:t>
      </w:r>
      <w:r w:rsidR="008F017D">
        <w:rPr>
          <w:b/>
          <w:noProof/>
          <w:sz w:val="24"/>
          <w:szCs w:val="24"/>
          <w:lang w:eastAsia="ru-RU"/>
        </w:rPr>
        <w:drawing>
          <wp:inline distT="0" distB="0" distL="0" distR="0" wp14:anchorId="640EA45D" wp14:editId="20C46D83">
            <wp:extent cx="1877695" cy="13354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335405"/>
                    </a:xfrm>
                    <a:prstGeom prst="rect">
                      <a:avLst/>
                    </a:prstGeom>
                    <a:noFill/>
                  </pic:spPr>
                </pic:pic>
              </a:graphicData>
            </a:graphic>
          </wp:inline>
        </w:drawing>
      </w:r>
      <w:r>
        <w:rPr>
          <w:rFonts w:eastAsia="Times New Roman"/>
          <w:sz w:val="24"/>
          <w:szCs w:val="24"/>
        </w:rPr>
        <w:t xml:space="preserve">                                          УТВЕРЖДЕНА</w:t>
      </w:r>
    </w:p>
    <w:p w:rsidR="007B141C" w:rsidRDefault="00457936">
      <w:pPr>
        <w:rPr>
          <w:rFonts w:eastAsia="Times New Roman"/>
          <w:sz w:val="24"/>
          <w:szCs w:val="24"/>
        </w:rPr>
      </w:pPr>
      <w:r>
        <w:rPr>
          <w:rFonts w:eastAsia="Times New Roman"/>
          <w:sz w:val="24"/>
          <w:szCs w:val="24"/>
        </w:rPr>
        <w:t xml:space="preserve">Советом педагогов МДОБУ                      </w:t>
      </w:r>
      <w:r w:rsidR="008F017D">
        <w:rPr>
          <w:rFonts w:eastAsia="Times New Roman"/>
          <w:sz w:val="24"/>
          <w:szCs w:val="24"/>
        </w:rPr>
        <w:t xml:space="preserve">                             </w:t>
      </w:r>
      <w:r>
        <w:rPr>
          <w:rFonts w:eastAsia="Times New Roman"/>
          <w:sz w:val="24"/>
          <w:szCs w:val="24"/>
        </w:rPr>
        <w:t xml:space="preserve">                   Заведующий   МДОБУ                              «Д/С № 3 ЛГО»                                                                                                          «Д/С № 3 ЛГО»</w:t>
      </w:r>
    </w:p>
    <w:p w:rsidR="007B141C" w:rsidRDefault="00457936">
      <w:pPr>
        <w:rPr>
          <w:rFonts w:eastAsia="Times New Roman"/>
          <w:sz w:val="24"/>
          <w:szCs w:val="24"/>
        </w:rPr>
      </w:pPr>
      <w:r>
        <w:rPr>
          <w:rFonts w:eastAsia="Times New Roman"/>
          <w:sz w:val="24"/>
          <w:szCs w:val="24"/>
        </w:rPr>
        <w:t>«</w:t>
      </w:r>
      <w:r w:rsidR="00DF14F0">
        <w:rPr>
          <w:rFonts w:eastAsia="Times New Roman"/>
          <w:sz w:val="24"/>
          <w:szCs w:val="24"/>
        </w:rPr>
        <w:t>24</w:t>
      </w:r>
      <w:r>
        <w:rPr>
          <w:rFonts w:eastAsia="Times New Roman"/>
          <w:sz w:val="24"/>
          <w:szCs w:val="24"/>
        </w:rPr>
        <w:t xml:space="preserve">  » </w:t>
      </w:r>
      <w:r>
        <w:rPr>
          <w:rFonts w:eastAsia="Times New Roman"/>
          <w:sz w:val="24"/>
          <w:szCs w:val="24"/>
          <w:u w:val="single"/>
        </w:rPr>
        <w:t>___</w:t>
      </w:r>
      <w:r w:rsidR="00DF14F0">
        <w:rPr>
          <w:rFonts w:eastAsia="Times New Roman"/>
          <w:sz w:val="24"/>
          <w:szCs w:val="24"/>
          <w:u w:val="single"/>
        </w:rPr>
        <w:t>сентября</w:t>
      </w:r>
      <w:r>
        <w:rPr>
          <w:rFonts w:eastAsia="Times New Roman"/>
          <w:sz w:val="24"/>
          <w:szCs w:val="24"/>
          <w:u w:val="single"/>
        </w:rPr>
        <w:t xml:space="preserve">_ </w:t>
      </w:r>
      <w:r>
        <w:rPr>
          <w:rFonts w:eastAsia="Times New Roman"/>
          <w:sz w:val="24"/>
          <w:szCs w:val="24"/>
        </w:rPr>
        <w:t xml:space="preserve">2024 г.                                                                             _____________/ И.А. </w:t>
      </w:r>
      <w:proofErr w:type="spellStart"/>
      <w:r>
        <w:rPr>
          <w:rFonts w:eastAsia="Times New Roman"/>
          <w:sz w:val="24"/>
          <w:szCs w:val="24"/>
        </w:rPr>
        <w:t>Гуральник</w:t>
      </w:r>
      <w:proofErr w:type="spellEnd"/>
    </w:p>
    <w:p w:rsidR="007B141C" w:rsidRDefault="00457936">
      <w:pPr>
        <w:rPr>
          <w:rFonts w:eastAsia="Times New Roman"/>
          <w:sz w:val="24"/>
          <w:szCs w:val="24"/>
        </w:rPr>
      </w:pPr>
      <w:r>
        <w:rPr>
          <w:rFonts w:eastAsia="Times New Roman"/>
          <w:sz w:val="24"/>
          <w:szCs w:val="24"/>
        </w:rPr>
        <w:t>Протокол № _</w:t>
      </w:r>
      <w:r w:rsidR="00DF14F0">
        <w:rPr>
          <w:rFonts w:eastAsia="Times New Roman"/>
          <w:sz w:val="24"/>
          <w:szCs w:val="24"/>
        </w:rPr>
        <w:t>1</w:t>
      </w:r>
      <w:r>
        <w:rPr>
          <w:rFonts w:eastAsia="Times New Roman"/>
          <w:sz w:val="24"/>
          <w:szCs w:val="24"/>
        </w:rPr>
        <w:t xml:space="preserve">____                                                         </w:t>
      </w:r>
      <w:r w:rsidR="00DF14F0">
        <w:rPr>
          <w:rFonts w:eastAsia="Times New Roman"/>
          <w:sz w:val="24"/>
          <w:szCs w:val="24"/>
        </w:rPr>
        <w:t xml:space="preserve">                             </w:t>
      </w:r>
      <w:r>
        <w:rPr>
          <w:rFonts w:eastAsia="Times New Roman"/>
          <w:sz w:val="24"/>
          <w:szCs w:val="24"/>
        </w:rPr>
        <w:t xml:space="preserve"> «  </w:t>
      </w:r>
      <w:r w:rsidR="00DF14F0">
        <w:rPr>
          <w:rFonts w:eastAsia="Times New Roman"/>
          <w:sz w:val="24"/>
          <w:szCs w:val="24"/>
        </w:rPr>
        <w:t>24 »</w:t>
      </w:r>
      <w:r>
        <w:rPr>
          <w:rFonts w:eastAsia="Times New Roman"/>
          <w:sz w:val="24"/>
          <w:szCs w:val="24"/>
        </w:rPr>
        <w:t>_</w:t>
      </w:r>
      <w:r w:rsidR="00DF14F0">
        <w:rPr>
          <w:rFonts w:eastAsia="Times New Roman"/>
          <w:sz w:val="24"/>
          <w:szCs w:val="24"/>
        </w:rPr>
        <w:t>сентября</w:t>
      </w:r>
      <w:bookmarkStart w:id="0" w:name="_GoBack"/>
      <w:bookmarkEnd w:id="0"/>
      <w:r>
        <w:rPr>
          <w:rFonts w:eastAsia="Times New Roman"/>
          <w:sz w:val="24"/>
          <w:szCs w:val="24"/>
        </w:rPr>
        <w:t xml:space="preserve"> 2024 г.</w:t>
      </w:r>
    </w:p>
    <w:p w:rsidR="007B141C" w:rsidRDefault="00457936">
      <w:pPr>
        <w:jc w:val="right"/>
        <w:rPr>
          <w:rFonts w:eastAsia="Times New Roman"/>
          <w:sz w:val="24"/>
          <w:szCs w:val="24"/>
        </w:rPr>
      </w:pPr>
      <w:r>
        <w:rPr>
          <w:rFonts w:eastAsia="Times New Roman"/>
          <w:sz w:val="24"/>
          <w:szCs w:val="24"/>
        </w:rPr>
        <w:t xml:space="preserve">                                                                                                        Приказ № </w:t>
      </w:r>
      <w:r>
        <w:rPr>
          <w:rFonts w:eastAsia="Times New Roman"/>
          <w:sz w:val="24"/>
          <w:szCs w:val="24"/>
          <w:u w:val="single"/>
        </w:rPr>
        <w:t>_</w:t>
      </w:r>
      <w:r w:rsidR="00DF14F0">
        <w:rPr>
          <w:rFonts w:eastAsia="Times New Roman"/>
          <w:sz w:val="24"/>
          <w:szCs w:val="24"/>
          <w:u w:val="single"/>
        </w:rPr>
        <w:t>38</w:t>
      </w:r>
      <w:r>
        <w:rPr>
          <w:rFonts w:eastAsia="Times New Roman"/>
          <w:sz w:val="24"/>
          <w:szCs w:val="24"/>
          <w:u w:val="single"/>
        </w:rPr>
        <w:t>___</w:t>
      </w:r>
      <w:r>
        <w:rPr>
          <w:rFonts w:eastAsia="Times New Roman"/>
          <w:sz w:val="24"/>
          <w:szCs w:val="24"/>
        </w:rPr>
        <w:t xml:space="preserve">                </w:t>
      </w:r>
    </w:p>
    <w:p w:rsidR="007B141C" w:rsidRDefault="007B141C">
      <w:pPr>
        <w:jc w:val="right"/>
        <w:rPr>
          <w:sz w:val="24"/>
          <w:szCs w:val="24"/>
        </w:rPr>
      </w:pPr>
    </w:p>
    <w:p w:rsidR="007B141C" w:rsidRDefault="007B141C">
      <w:pPr>
        <w:jc w:val="center"/>
        <w:rPr>
          <w:sz w:val="24"/>
          <w:szCs w:val="24"/>
        </w:rPr>
      </w:pPr>
    </w:p>
    <w:p w:rsidR="007B141C" w:rsidRDefault="007B141C">
      <w:pPr>
        <w:jc w:val="center"/>
        <w:rPr>
          <w:sz w:val="24"/>
          <w:szCs w:val="24"/>
        </w:rPr>
      </w:pPr>
    </w:p>
    <w:p w:rsidR="007B141C" w:rsidRDefault="007B141C">
      <w:pPr>
        <w:jc w:val="center"/>
        <w:rPr>
          <w:sz w:val="24"/>
          <w:szCs w:val="24"/>
        </w:rPr>
      </w:pPr>
    </w:p>
    <w:p w:rsidR="007B141C" w:rsidRDefault="007B141C">
      <w:pPr>
        <w:widowControl/>
        <w:shd w:val="clear" w:color="auto" w:fill="FFFFFF"/>
        <w:autoSpaceDE/>
        <w:autoSpaceDN/>
        <w:adjustRightInd/>
        <w:spacing w:line="276" w:lineRule="auto"/>
        <w:jc w:val="center"/>
        <w:rPr>
          <w:rFonts w:eastAsiaTheme="minorHAnsi"/>
          <w:b/>
          <w:sz w:val="28"/>
          <w:szCs w:val="28"/>
          <w:lang w:eastAsia="ru-RU"/>
        </w:rPr>
      </w:pPr>
    </w:p>
    <w:p w:rsidR="007B141C" w:rsidRDefault="007B141C">
      <w:pPr>
        <w:widowControl/>
        <w:shd w:val="clear" w:color="auto" w:fill="FFFFFF"/>
        <w:autoSpaceDE/>
        <w:autoSpaceDN/>
        <w:adjustRightInd/>
        <w:spacing w:line="276" w:lineRule="auto"/>
        <w:jc w:val="center"/>
        <w:rPr>
          <w:rFonts w:eastAsiaTheme="minorHAnsi"/>
          <w:b/>
          <w:sz w:val="28"/>
          <w:szCs w:val="28"/>
          <w:lang w:eastAsia="ru-RU"/>
        </w:rPr>
      </w:pPr>
    </w:p>
    <w:p w:rsidR="007B141C" w:rsidRDefault="007B141C">
      <w:pPr>
        <w:widowControl/>
        <w:shd w:val="clear" w:color="auto" w:fill="FFFFFF"/>
        <w:autoSpaceDE/>
        <w:autoSpaceDN/>
        <w:adjustRightInd/>
        <w:spacing w:line="276" w:lineRule="auto"/>
        <w:jc w:val="center"/>
        <w:rPr>
          <w:rFonts w:eastAsiaTheme="minorHAnsi"/>
          <w:b/>
          <w:sz w:val="28"/>
          <w:szCs w:val="28"/>
          <w:lang w:eastAsia="ru-RU"/>
        </w:rPr>
      </w:pPr>
    </w:p>
    <w:p w:rsidR="007B141C" w:rsidRDefault="00457936">
      <w:pPr>
        <w:widowControl/>
        <w:shd w:val="clear" w:color="auto" w:fill="FFFFFF"/>
        <w:autoSpaceDE/>
        <w:autoSpaceDN/>
        <w:adjustRightInd/>
        <w:spacing w:line="276" w:lineRule="auto"/>
        <w:jc w:val="center"/>
        <w:rPr>
          <w:rFonts w:eastAsiaTheme="minorHAnsi"/>
          <w:b/>
          <w:sz w:val="28"/>
          <w:szCs w:val="28"/>
          <w:lang w:eastAsia="ru-RU"/>
        </w:rPr>
      </w:pPr>
      <w:r>
        <w:rPr>
          <w:rFonts w:eastAsiaTheme="minorHAnsi"/>
          <w:b/>
          <w:sz w:val="28"/>
          <w:szCs w:val="28"/>
          <w:lang w:eastAsia="ru-RU"/>
        </w:rPr>
        <w:t>Дополнительная общеобразовательная</w:t>
      </w:r>
    </w:p>
    <w:p w:rsidR="007B141C" w:rsidRDefault="00457936">
      <w:pPr>
        <w:widowControl/>
        <w:shd w:val="clear" w:color="auto" w:fill="FFFFFF"/>
        <w:autoSpaceDE/>
        <w:autoSpaceDN/>
        <w:adjustRightInd/>
        <w:spacing w:line="276" w:lineRule="auto"/>
        <w:jc w:val="center"/>
        <w:rPr>
          <w:rFonts w:eastAsiaTheme="minorHAnsi"/>
          <w:b/>
          <w:sz w:val="28"/>
          <w:szCs w:val="28"/>
          <w:lang w:eastAsia="ru-RU"/>
        </w:rPr>
      </w:pPr>
      <w:r>
        <w:rPr>
          <w:rFonts w:eastAsiaTheme="minorHAnsi"/>
          <w:b/>
          <w:sz w:val="28"/>
          <w:szCs w:val="28"/>
          <w:lang w:eastAsia="ru-RU"/>
        </w:rPr>
        <w:t>общеразвивающая программа</w:t>
      </w:r>
    </w:p>
    <w:p w:rsidR="007B141C" w:rsidRDefault="00457936">
      <w:pPr>
        <w:widowControl/>
        <w:shd w:val="clear" w:color="auto" w:fill="FFFFFF"/>
        <w:autoSpaceDE/>
        <w:autoSpaceDN/>
        <w:adjustRightInd/>
        <w:spacing w:line="276" w:lineRule="auto"/>
        <w:jc w:val="center"/>
        <w:rPr>
          <w:rFonts w:eastAsiaTheme="minorHAnsi"/>
          <w:b/>
          <w:bCs/>
          <w:sz w:val="28"/>
          <w:szCs w:val="28"/>
          <w:lang w:eastAsia="ru-RU"/>
        </w:rPr>
      </w:pPr>
      <w:r>
        <w:rPr>
          <w:rFonts w:eastAsiaTheme="minorHAnsi"/>
          <w:b/>
          <w:bCs/>
          <w:sz w:val="28"/>
          <w:szCs w:val="28"/>
          <w:lang w:eastAsia="ru-RU"/>
        </w:rPr>
        <w:t>«</w:t>
      </w:r>
      <w:proofErr w:type="spellStart"/>
      <w:r>
        <w:rPr>
          <w:rFonts w:eastAsiaTheme="minorHAnsi"/>
          <w:b/>
          <w:bCs/>
          <w:sz w:val="28"/>
          <w:szCs w:val="28"/>
          <w:lang w:eastAsia="ru-RU"/>
        </w:rPr>
        <w:t>Буквазнайка</w:t>
      </w:r>
      <w:proofErr w:type="spellEnd"/>
      <w:r>
        <w:rPr>
          <w:rFonts w:eastAsiaTheme="minorHAnsi"/>
          <w:b/>
          <w:bCs/>
          <w:sz w:val="28"/>
          <w:szCs w:val="28"/>
          <w:lang w:eastAsia="ru-RU"/>
        </w:rPr>
        <w:t>»</w:t>
      </w:r>
    </w:p>
    <w:p w:rsidR="007B141C" w:rsidRDefault="00457936">
      <w:pPr>
        <w:widowControl/>
        <w:shd w:val="clear" w:color="auto" w:fill="FFFFFF"/>
        <w:autoSpaceDE/>
        <w:autoSpaceDN/>
        <w:adjustRightInd/>
        <w:spacing w:line="276" w:lineRule="auto"/>
        <w:jc w:val="center"/>
        <w:rPr>
          <w:rFonts w:eastAsiaTheme="minorHAnsi"/>
          <w:b/>
          <w:bCs/>
          <w:sz w:val="28"/>
          <w:szCs w:val="28"/>
          <w:lang w:eastAsia="ru-RU"/>
        </w:rPr>
      </w:pPr>
      <w:r>
        <w:rPr>
          <w:rFonts w:eastAsiaTheme="minorHAnsi"/>
          <w:b/>
          <w:sz w:val="28"/>
          <w:szCs w:val="28"/>
          <w:lang w:eastAsia="en-US"/>
        </w:rPr>
        <w:t>по обучению дошкольников грамоте</w:t>
      </w:r>
    </w:p>
    <w:p w:rsidR="007B141C" w:rsidRDefault="00457936">
      <w:pPr>
        <w:widowControl/>
        <w:shd w:val="clear" w:color="auto" w:fill="FFFFFF"/>
        <w:autoSpaceDE/>
        <w:autoSpaceDN/>
        <w:adjustRightInd/>
        <w:spacing w:line="276" w:lineRule="auto"/>
        <w:jc w:val="center"/>
        <w:rPr>
          <w:rFonts w:eastAsiaTheme="minorHAnsi"/>
          <w:sz w:val="28"/>
          <w:szCs w:val="28"/>
          <w:lang w:eastAsia="ru-RU"/>
        </w:rPr>
      </w:pPr>
      <w:r>
        <w:rPr>
          <w:rFonts w:eastAsiaTheme="minorHAnsi"/>
          <w:sz w:val="28"/>
          <w:szCs w:val="28"/>
          <w:lang w:eastAsia="ru-RU"/>
        </w:rPr>
        <w:t>для детей 6 - 7лет.</w:t>
      </w:r>
    </w:p>
    <w:p w:rsidR="007B141C" w:rsidRDefault="00457936">
      <w:pPr>
        <w:widowControl/>
        <w:shd w:val="clear" w:color="auto" w:fill="FFFFFF"/>
        <w:autoSpaceDE/>
        <w:autoSpaceDN/>
        <w:adjustRightInd/>
        <w:spacing w:line="276" w:lineRule="auto"/>
        <w:jc w:val="center"/>
        <w:rPr>
          <w:rFonts w:eastAsiaTheme="minorHAnsi"/>
          <w:sz w:val="28"/>
          <w:szCs w:val="28"/>
          <w:lang w:eastAsia="ru-RU"/>
        </w:rPr>
      </w:pPr>
      <w:r>
        <w:rPr>
          <w:rFonts w:eastAsiaTheme="minorHAnsi"/>
          <w:sz w:val="28"/>
          <w:szCs w:val="28"/>
          <w:lang w:eastAsia="ru-RU"/>
        </w:rPr>
        <w:t>Срок реализации программы 1 год</w:t>
      </w:r>
    </w:p>
    <w:p w:rsidR="007B141C" w:rsidRDefault="007B141C">
      <w:pPr>
        <w:widowControl/>
        <w:shd w:val="clear" w:color="auto" w:fill="FFFFFF"/>
        <w:autoSpaceDE/>
        <w:autoSpaceDN/>
        <w:adjustRightInd/>
        <w:spacing w:after="160" w:line="294" w:lineRule="atLeast"/>
        <w:jc w:val="center"/>
        <w:rPr>
          <w:rFonts w:asciiTheme="minorHAnsi" w:eastAsiaTheme="minorHAnsi" w:hAnsiTheme="minorHAnsi" w:cstheme="minorBidi"/>
          <w:color w:val="FF0000"/>
          <w:sz w:val="28"/>
          <w:szCs w:val="28"/>
          <w:lang w:eastAsia="ru-RU"/>
        </w:rPr>
      </w:pPr>
    </w:p>
    <w:p w:rsidR="007B141C" w:rsidRDefault="007B141C">
      <w:pPr>
        <w:jc w:val="center"/>
        <w:rPr>
          <w:sz w:val="24"/>
          <w:szCs w:val="24"/>
        </w:rPr>
      </w:pPr>
    </w:p>
    <w:p w:rsidR="007B141C" w:rsidRDefault="007B141C">
      <w:pPr>
        <w:jc w:val="center"/>
        <w:rPr>
          <w:sz w:val="24"/>
          <w:szCs w:val="24"/>
        </w:rPr>
      </w:pPr>
    </w:p>
    <w:p w:rsidR="007B141C" w:rsidRDefault="007B141C">
      <w:pPr>
        <w:widowControl/>
        <w:autoSpaceDE/>
        <w:autoSpaceDN/>
        <w:adjustRightInd/>
        <w:spacing w:after="160" w:line="259" w:lineRule="auto"/>
        <w:jc w:val="center"/>
        <w:rPr>
          <w:rFonts w:eastAsiaTheme="minorHAnsi"/>
          <w:sz w:val="24"/>
          <w:szCs w:val="24"/>
          <w:lang w:eastAsia="en-US"/>
        </w:rPr>
      </w:pPr>
    </w:p>
    <w:p w:rsidR="007B141C" w:rsidRDefault="007B141C">
      <w:pPr>
        <w:widowControl/>
        <w:autoSpaceDE/>
        <w:autoSpaceDN/>
        <w:adjustRightInd/>
        <w:spacing w:line="276" w:lineRule="auto"/>
        <w:jc w:val="right"/>
        <w:rPr>
          <w:rFonts w:eastAsiaTheme="minorHAnsi"/>
          <w:b/>
          <w:sz w:val="24"/>
          <w:szCs w:val="24"/>
          <w:lang w:eastAsia="en-US"/>
        </w:rPr>
      </w:pPr>
    </w:p>
    <w:p w:rsidR="007B141C" w:rsidRDefault="007B141C">
      <w:pPr>
        <w:widowControl/>
        <w:autoSpaceDE/>
        <w:autoSpaceDN/>
        <w:adjustRightInd/>
        <w:spacing w:line="276" w:lineRule="auto"/>
        <w:jc w:val="right"/>
        <w:rPr>
          <w:rFonts w:eastAsiaTheme="minorHAnsi"/>
          <w:b/>
          <w:sz w:val="24"/>
          <w:szCs w:val="24"/>
          <w:lang w:eastAsia="en-US"/>
        </w:rPr>
      </w:pPr>
    </w:p>
    <w:p w:rsidR="007B141C" w:rsidRDefault="00457936">
      <w:pPr>
        <w:widowControl/>
        <w:autoSpaceDE/>
        <w:autoSpaceDN/>
        <w:adjustRightInd/>
        <w:spacing w:line="276" w:lineRule="auto"/>
        <w:jc w:val="right"/>
        <w:rPr>
          <w:rFonts w:eastAsiaTheme="minorHAnsi"/>
          <w:b/>
          <w:sz w:val="24"/>
          <w:szCs w:val="24"/>
          <w:lang w:eastAsia="en-US"/>
        </w:rPr>
      </w:pPr>
      <w:r>
        <w:rPr>
          <w:rFonts w:eastAsiaTheme="minorHAnsi"/>
          <w:b/>
          <w:sz w:val="24"/>
          <w:szCs w:val="24"/>
          <w:lang w:eastAsia="en-US"/>
        </w:rPr>
        <w:t xml:space="preserve">Руководитель                                                          </w:t>
      </w:r>
    </w:p>
    <w:p w:rsidR="007B141C" w:rsidRDefault="00457936">
      <w:pPr>
        <w:widowControl/>
        <w:autoSpaceDE/>
        <w:autoSpaceDN/>
        <w:adjustRightInd/>
        <w:spacing w:line="276" w:lineRule="auto"/>
        <w:jc w:val="right"/>
        <w:rPr>
          <w:rFonts w:eastAsiaTheme="minorHAnsi"/>
          <w:b/>
          <w:sz w:val="24"/>
          <w:szCs w:val="24"/>
          <w:lang w:eastAsia="en-US"/>
        </w:rPr>
      </w:pPr>
      <w:r>
        <w:rPr>
          <w:rFonts w:eastAsiaTheme="minorHAnsi"/>
          <w:b/>
          <w:sz w:val="24"/>
          <w:szCs w:val="24"/>
          <w:lang w:eastAsia="en-US"/>
        </w:rPr>
        <w:t xml:space="preserve"> Баева Ольга Александровна                                                                                </w:t>
      </w:r>
    </w:p>
    <w:p w:rsidR="007B141C" w:rsidRDefault="00457936">
      <w:pPr>
        <w:widowControl/>
        <w:tabs>
          <w:tab w:val="left" w:pos="3901"/>
          <w:tab w:val="center" w:pos="5345"/>
        </w:tabs>
        <w:autoSpaceDE/>
        <w:autoSpaceDN/>
        <w:adjustRightInd/>
        <w:spacing w:line="276" w:lineRule="auto"/>
        <w:jc w:val="right"/>
        <w:rPr>
          <w:rFonts w:eastAsiaTheme="minorHAnsi"/>
          <w:b/>
          <w:sz w:val="24"/>
          <w:szCs w:val="24"/>
          <w:lang w:eastAsia="en-US"/>
        </w:rPr>
      </w:pPr>
      <w:r>
        <w:rPr>
          <w:rFonts w:eastAsiaTheme="minorHAnsi"/>
          <w:b/>
          <w:sz w:val="24"/>
          <w:szCs w:val="24"/>
          <w:lang w:eastAsia="en-US"/>
        </w:rPr>
        <w:tab/>
        <w:t xml:space="preserve">                                     воспитатель </w:t>
      </w:r>
      <w:proofErr w:type="gramStart"/>
      <w:r>
        <w:rPr>
          <w:rFonts w:eastAsiaTheme="minorHAnsi"/>
          <w:b/>
          <w:sz w:val="24"/>
          <w:szCs w:val="24"/>
          <w:lang w:eastAsia="en-US"/>
        </w:rPr>
        <w:t>высшей</w:t>
      </w:r>
      <w:proofErr w:type="gramEnd"/>
    </w:p>
    <w:p w:rsidR="007B141C" w:rsidRDefault="00457936">
      <w:pPr>
        <w:widowControl/>
        <w:autoSpaceDE/>
        <w:autoSpaceDN/>
        <w:adjustRightInd/>
        <w:spacing w:line="276" w:lineRule="auto"/>
        <w:jc w:val="right"/>
        <w:rPr>
          <w:rFonts w:eastAsiaTheme="minorHAnsi"/>
          <w:b/>
          <w:sz w:val="24"/>
          <w:szCs w:val="24"/>
          <w:lang w:eastAsia="en-US"/>
        </w:rPr>
      </w:pPr>
      <w:r>
        <w:rPr>
          <w:rFonts w:eastAsiaTheme="minorHAnsi"/>
          <w:b/>
          <w:sz w:val="24"/>
          <w:szCs w:val="24"/>
          <w:lang w:eastAsia="en-US"/>
        </w:rPr>
        <w:t xml:space="preserve">                                                                                 квалификационной категории</w:t>
      </w:r>
    </w:p>
    <w:p w:rsidR="007B141C" w:rsidRDefault="007B141C">
      <w:pPr>
        <w:jc w:val="center"/>
        <w:rPr>
          <w:sz w:val="24"/>
          <w:szCs w:val="24"/>
        </w:rPr>
      </w:pPr>
    </w:p>
    <w:p w:rsidR="007B141C" w:rsidRDefault="007B141C" w:rsidP="008F017D">
      <w:pPr>
        <w:rPr>
          <w:sz w:val="24"/>
          <w:szCs w:val="24"/>
        </w:rPr>
      </w:pPr>
    </w:p>
    <w:p w:rsidR="007B141C" w:rsidRDefault="007B141C">
      <w:pPr>
        <w:jc w:val="center"/>
        <w:rPr>
          <w:sz w:val="24"/>
          <w:szCs w:val="24"/>
        </w:rPr>
      </w:pPr>
    </w:p>
    <w:p w:rsidR="007B141C" w:rsidRDefault="007B141C">
      <w:pPr>
        <w:jc w:val="center"/>
        <w:rPr>
          <w:sz w:val="24"/>
          <w:szCs w:val="24"/>
        </w:rPr>
      </w:pPr>
    </w:p>
    <w:p w:rsidR="007B141C" w:rsidRDefault="00457936">
      <w:pPr>
        <w:widowControl/>
        <w:autoSpaceDE/>
        <w:autoSpaceDN/>
        <w:adjustRightInd/>
        <w:spacing w:line="259" w:lineRule="auto"/>
        <w:jc w:val="center"/>
        <w:rPr>
          <w:rFonts w:eastAsiaTheme="minorHAnsi"/>
          <w:b/>
          <w:spacing w:val="-5"/>
          <w:sz w:val="24"/>
          <w:szCs w:val="24"/>
          <w:lang w:eastAsia="en-US"/>
        </w:rPr>
      </w:pPr>
      <w:r>
        <w:rPr>
          <w:rFonts w:asciiTheme="minorHAnsi" w:eastAsiaTheme="minorHAnsi" w:hAnsiTheme="minorHAnsi" w:cstheme="minorBidi"/>
          <w:b/>
          <w:spacing w:val="-5"/>
          <w:sz w:val="24"/>
          <w:szCs w:val="24"/>
          <w:lang w:eastAsia="en-US"/>
        </w:rPr>
        <w:lastRenderedPageBreak/>
        <w:t>г</w:t>
      </w:r>
      <w:r>
        <w:rPr>
          <w:rFonts w:eastAsiaTheme="minorHAnsi"/>
          <w:b/>
          <w:spacing w:val="-5"/>
          <w:sz w:val="24"/>
          <w:szCs w:val="24"/>
          <w:lang w:eastAsia="en-US"/>
        </w:rPr>
        <w:t>. Лесозаводск</w:t>
      </w:r>
    </w:p>
    <w:p w:rsidR="007B141C" w:rsidRDefault="00457936">
      <w:pPr>
        <w:widowControl/>
        <w:autoSpaceDE/>
        <w:autoSpaceDN/>
        <w:adjustRightInd/>
        <w:spacing w:line="259" w:lineRule="auto"/>
        <w:jc w:val="center"/>
        <w:rPr>
          <w:rFonts w:eastAsiaTheme="minorHAnsi"/>
          <w:b/>
          <w:spacing w:val="-5"/>
          <w:sz w:val="24"/>
          <w:szCs w:val="24"/>
          <w:lang w:eastAsia="en-US"/>
        </w:rPr>
      </w:pPr>
      <w:r>
        <w:rPr>
          <w:rFonts w:eastAsiaTheme="minorHAnsi"/>
          <w:b/>
          <w:spacing w:val="-5"/>
          <w:sz w:val="24"/>
          <w:szCs w:val="24"/>
          <w:lang w:eastAsia="en-US"/>
        </w:rPr>
        <w:t>2024 г.</w:t>
      </w:r>
    </w:p>
    <w:p w:rsidR="007B141C" w:rsidRDefault="00457936">
      <w:pPr>
        <w:widowControl/>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Содержание:</w:t>
      </w:r>
    </w:p>
    <w:p w:rsidR="007B141C" w:rsidRDefault="00457936">
      <w:pPr>
        <w:widowControl/>
        <w:autoSpaceDE/>
        <w:autoSpaceDN/>
        <w:adjustRightInd/>
        <w:spacing w:after="160" w:line="276" w:lineRule="auto"/>
        <w:jc w:val="both"/>
        <w:rPr>
          <w:rFonts w:eastAsiaTheme="minorHAnsi"/>
          <w:b/>
          <w:sz w:val="24"/>
          <w:szCs w:val="24"/>
          <w:lang w:eastAsia="en-US"/>
        </w:rPr>
      </w:pPr>
      <w:r>
        <w:rPr>
          <w:rFonts w:eastAsiaTheme="minorHAnsi"/>
          <w:b/>
          <w:sz w:val="24"/>
          <w:szCs w:val="24"/>
          <w:lang w:eastAsia="en-US"/>
        </w:rPr>
        <w:t>Раздел №1 Основные характеристики программы</w:t>
      </w:r>
    </w:p>
    <w:p w:rsidR="007B141C" w:rsidRDefault="00457936">
      <w:pPr>
        <w:widowControl/>
        <w:numPr>
          <w:ilvl w:val="1"/>
          <w:numId w:val="1"/>
        </w:numPr>
        <w:autoSpaceDE/>
        <w:autoSpaceDN/>
        <w:adjustRightInd/>
        <w:spacing w:after="160" w:line="276" w:lineRule="auto"/>
        <w:contextualSpacing/>
        <w:jc w:val="both"/>
        <w:rPr>
          <w:rFonts w:eastAsiaTheme="minorHAnsi"/>
          <w:b/>
          <w:sz w:val="24"/>
          <w:szCs w:val="24"/>
          <w:lang w:eastAsia="en-US"/>
        </w:rPr>
      </w:pPr>
      <w:r>
        <w:rPr>
          <w:rFonts w:eastAsiaTheme="minorHAnsi"/>
          <w:b/>
          <w:sz w:val="24"/>
          <w:szCs w:val="24"/>
          <w:lang w:eastAsia="en-US"/>
        </w:rPr>
        <w:t xml:space="preserve">Пояснительная записка………………………………………………………………………3 </w:t>
      </w:r>
    </w:p>
    <w:p w:rsidR="007B141C" w:rsidRDefault="00457936">
      <w:pPr>
        <w:widowControl/>
        <w:numPr>
          <w:ilvl w:val="1"/>
          <w:numId w:val="1"/>
        </w:numPr>
        <w:autoSpaceDE/>
        <w:autoSpaceDN/>
        <w:adjustRightInd/>
        <w:spacing w:after="160" w:line="276" w:lineRule="auto"/>
        <w:contextualSpacing/>
        <w:jc w:val="both"/>
        <w:rPr>
          <w:rFonts w:eastAsiaTheme="minorHAnsi"/>
          <w:b/>
          <w:sz w:val="24"/>
          <w:szCs w:val="24"/>
          <w:lang w:eastAsia="en-US"/>
        </w:rPr>
      </w:pPr>
      <w:r>
        <w:rPr>
          <w:rFonts w:eastAsiaTheme="minorHAnsi"/>
          <w:b/>
          <w:sz w:val="24"/>
          <w:szCs w:val="24"/>
          <w:lang w:eastAsia="en-US"/>
        </w:rPr>
        <w:t>Цель и задачи программы……………………………………………………………………5</w:t>
      </w:r>
    </w:p>
    <w:p w:rsidR="007B141C" w:rsidRDefault="00457936">
      <w:pPr>
        <w:widowControl/>
        <w:numPr>
          <w:ilvl w:val="1"/>
          <w:numId w:val="1"/>
        </w:numPr>
        <w:autoSpaceDE/>
        <w:autoSpaceDN/>
        <w:adjustRightInd/>
        <w:spacing w:after="160" w:line="276" w:lineRule="auto"/>
        <w:contextualSpacing/>
        <w:jc w:val="both"/>
        <w:rPr>
          <w:rFonts w:eastAsiaTheme="minorHAnsi"/>
          <w:b/>
          <w:sz w:val="24"/>
          <w:szCs w:val="24"/>
          <w:lang w:eastAsia="en-US"/>
        </w:rPr>
      </w:pPr>
      <w:r>
        <w:rPr>
          <w:rFonts w:eastAsiaTheme="minorHAnsi"/>
          <w:b/>
          <w:sz w:val="24"/>
          <w:szCs w:val="24"/>
          <w:lang w:eastAsia="en-US"/>
        </w:rPr>
        <w:t>Целевые ориентиры…………………………………………………………………………...6</w:t>
      </w:r>
    </w:p>
    <w:p w:rsidR="007B141C" w:rsidRDefault="00457936">
      <w:pPr>
        <w:widowControl/>
        <w:numPr>
          <w:ilvl w:val="1"/>
          <w:numId w:val="1"/>
        </w:numPr>
        <w:autoSpaceDE/>
        <w:autoSpaceDN/>
        <w:adjustRightInd/>
        <w:spacing w:after="160" w:line="276" w:lineRule="auto"/>
        <w:contextualSpacing/>
        <w:jc w:val="both"/>
        <w:rPr>
          <w:rFonts w:eastAsiaTheme="minorHAnsi"/>
          <w:b/>
          <w:sz w:val="24"/>
          <w:szCs w:val="24"/>
          <w:lang w:eastAsia="en-US"/>
        </w:rPr>
      </w:pPr>
      <w:r>
        <w:rPr>
          <w:rFonts w:eastAsiaTheme="minorHAnsi"/>
          <w:b/>
          <w:sz w:val="24"/>
          <w:szCs w:val="24"/>
          <w:lang w:eastAsia="en-US"/>
        </w:rPr>
        <w:t>Планируемые результаты освоения программы………………………………………… 7</w:t>
      </w:r>
    </w:p>
    <w:p w:rsidR="007B141C" w:rsidRDefault="007B141C">
      <w:pPr>
        <w:widowControl/>
        <w:autoSpaceDE/>
        <w:autoSpaceDN/>
        <w:adjustRightInd/>
        <w:spacing w:after="160" w:line="276" w:lineRule="auto"/>
        <w:ind w:left="360"/>
        <w:contextualSpacing/>
        <w:jc w:val="both"/>
        <w:rPr>
          <w:rFonts w:eastAsiaTheme="minorHAnsi"/>
          <w:b/>
          <w:sz w:val="24"/>
          <w:szCs w:val="24"/>
          <w:lang w:eastAsia="en-US"/>
        </w:rPr>
      </w:pPr>
    </w:p>
    <w:p w:rsidR="007B141C" w:rsidRDefault="00457936">
      <w:pPr>
        <w:widowControl/>
        <w:autoSpaceDE/>
        <w:autoSpaceDN/>
        <w:adjustRightInd/>
        <w:spacing w:after="160" w:line="276" w:lineRule="auto"/>
        <w:contextualSpacing/>
        <w:jc w:val="both"/>
        <w:rPr>
          <w:rFonts w:eastAsiaTheme="minorHAnsi"/>
          <w:b/>
          <w:sz w:val="24"/>
          <w:szCs w:val="24"/>
          <w:lang w:eastAsia="en-US"/>
        </w:rPr>
      </w:pPr>
      <w:r>
        <w:rPr>
          <w:rFonts w:eastAsiaTheme="minorHAnsi"/>
          <w:b/>
          <w:sz w:val="24"/>
          <w:szCs w:val="24"/>
          <w:lang w:eastAsia="en-US"/>
        </w:rPr>
        <w:t>Раздел №2</w:t>
      </w:r>
      <w:proofErr w:type="gramStart"/>
      <w:r>
        <w:rPr>
          <w:rFonts w:eastAsiaTheme="minorHAnsi"/>
          <w:b/>
          <w:sz w:val="24"/>
          <w:szCs w:val="24"/>
          <w:lang w:eastAsia="en-US"/>
        </w:rPr>
        <w:t xml:space="preserve"> О</w:t>
      </w:r>
      <w:proofErr w:type="gramEnd"/>
      <w:r>
        <w:rPr>
          <w:rFonts w:eastAsiaTheme="minorHAnsi"/>
          <w:b/>
          <w:sz w:val="24"/>
          <w:szCs w:val="24"/>
          <w:lang w:eastAsia="en-US"/>
        </w:rPr>
        <w:t>рганизационно – педагогические условия</w:t>
      </w:r>
    </w:p>
    <w:p w:rsidR="007B141C" w:rsidRDefault="00457936">
      <w:pPr>
        <w:widowControl/>
        <w:autoSpaceDE/>
        <w:autoSpaceDN/>
        <w:adjustRightInd/>
        <w:spacing w:after="160" w:line="276" w:lineRule="auto"/>
        <w:jc w:val="both"/>
        <w:rPr>
          <w:rFonts w:eastAsiaTheme="minorHAnsi"/>
          <w:b/>
          <w:sz w:val="24"/>
          <w:szCs w:val="24"/>
          <w:lang w:eastAsia="en-US"/>
        </w:rPr>
      </w:pPr>
      <w:r>
        <w:rPr>
          <w:rFonts w:eastAsiaTheme="minorHAnsi"/>
          <w:b/>
          <w:sz w:val="24"/>
          <w:szCs w:val="24"/>
          <w:lang w:eastAsia="en-US"/>
        </w:rPr>
        <w:t>2.1 Тематический план……………………………………………………………………………8</w:t>
      </w:r>
    </w:p>
    <w:p w:rsidR="007B141C" w:rsidRDefault="00457936">
      <w:pPr>
        <w:widowControl/>
        <w:autoSpaceDE/>
        <w:autoSpaceDN/>
        <w:adjustRightInd/>
        <w:spacing w:after="160" w:line="276" w:lineRule="auto"/>
        <w:jc w:val="both"/>
        <w:rPr>
          <w:rFonts w:eastAsiaTheme="minorHAnsi"/>
          <w:b/>
          <w:sz w:val="24"/>
          <w:szCs w:val="24"/>
          <w:lang w:eastAsia="en-US"/>
        </w:rPr>
      </w:pPr>
      <w:r>
        <w:rPr>
          <w:rFonts w:eastAsiaTheme="minorHAnsi"/>
          <w:b/>
          <w:sz w:val="24"/>
          <w:szCs w:val="24"/>
          <w:lang w:eastAsia="en-US"/>
        </w:rPr>
        <w:t>2.2</w:t>
      </w:r>
      <w:proofErr w:type="gramStart"/>
      <w:r>
        <w:rPr>
          <w:rFonts w:eastAsiaTheme="minorHAnsi"/>
          <w:b/>
          <w:sz w:val="24"/>
          <w:szCs w:val="24"/>
          <w:lang w:eastAsia="en-US"/>
        </w:rPr>
        <w:t xml:space="preserve"> К</w:t>
      </w:r>
      <w:proofErr w:type="gramEnd"/>
      <w:r>
        <w:rPr>
          <w:rFonts w:eastAsiaTheme="minorHAnsi"/>
          <w:b/>
          <w:sz w:val="24"/>
          <w:szCs w:val="24"/>
          <w:lang w:eastAsia="en-US"/>
        </w:rPr>
        <w:t>алендарно – тематическое планирование……………………………………………….10</w:t>
      </w:r>
    </w:p>
    <w:p w:rsidR="007B141C" w:rsidRDefault="00457936">
      <w:pPr>
        <w:widowControl/>
        <w:autoSpaceDE/>
        <w:autoSpaceDN/>
        <w:adjustRightInd/>
        <w:spacing w:after="160" w:line="259" w:lineRule="auto"/>
        <w:rPr>
          <w:rFonts w:eastAsiaTheme="minorHAnsi"/>
          <w:b/>
          <w:sz w:val="24"/>
          <w:szCs w:val="24"/>
          <w:lang w:eastAsia="en-US"/>
        </w:rPr>
      </w:pPr>
      <w:r>
        <w:rPr>
          <w:rFonts w:eastAsiaTheme="minorHAnsi"/>
          <w:b/>
          <w:sz w:val="24"/>
          <w:szCs w:val="24"/>
          <w:lang w:eastAsia="en-US"/>
        </w:rPr>
        <w:t>2.3 Список литературы…………………………………………………………………………..20</w:t>
      </w: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7B141C">
      <w:pPr>
        <w:widowControl/>
        <w:autoSpaceDE/>
        <w:autoSpaceDN/>
        <w:adjustRightInd/>
        <w:spacing w:after="160" w:line="259" w:lineRule="auto"/>
        <w:rPr>
          <w:rFonts w:eastAsiaTheme="minorHAnsi"/>
          <w:b/>
          <w:sz w:val="24"/>
          <w:szCs w:val="24"/>
          <w:lang w:eastAsia="en-US"/>
        </w:rPr>
      </w:pPr>
    </w:p>
    <w:p w:rsidR="007B141C" w:rsidRDefault="00457936">
      <w:pPr>
        <w:widowControl/>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Раздел №1 Основные характеристики программы</w:t>
      </w:r>
    </w:p>
    <w:p w:rsidR="007B141C" w:rsidRDefault="00457936">
      <w:pPr>
        <w:widowControl/>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1.1 Пояснительная записка.</w:t>
      </w:r>
    </w:p>
    <w:p w:rsidR="007B141C" w:rsidRDefault="00457936">
      <w:pPr>
        <w:widowControl/>
        <w:autoSpaceDE/>
        <w:autoSpaceDN/>
        <w:adjustRightInd/>
        <w:spacing w:after="160" w:line="276" w:lineRule="auto"/>
        <w:jc w:val="both"/>
        <w:rPr>
          <w:rFonts w:eastAsiaTheme="minorHAnsi"/>
          <w:sz w:val="24"/>
          <w:szCs w:val="24"/>
          <w:lang w:eastAsia="en-US"/>
        </w:rPr>
      </w:pPr>
      <w:r>
        <w:rPr>
          <w:rFonts w:eastAsiaTheme="minorHAnsi"/>
          <w:sz w:val="24"/>
          <w:szCs w:val="24"/>
          <w:lang w:eastAsia="en-US"/>
        </w:rPr>
        <w:t xml:space="preserve">Рабочая программа предназначена для воспитателей и педагогов дополнительного образования, занимающихся на практике речевым развитием дошкольников. Многообразие методической литературы по данному вопросу и желание внедрить передовой опыт ведущих педагогов и новаторов привели меня к необходимости создания такой работы, которая бы учитывала все нормы и требования и соответствовала бы программе, по которой работает наш Центр развития ребёнка. Рабочая 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roofErr w:type="gramStart"/>
      <w:r>
        <w:rPr>
          <w:rFonts w:eastAsiaTheme="minorHAnsi"/>
          <w:sz w:val="24"/>
          <w:szCs w:val="24"/>
          <w:lang w:eastAsia="en-US"/>
        </w:rPr>
        <w:t>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7B141C" w:rsidRDefault="00457936">
      <w:pPr>
        <w:kinsoku w:val="0"/>
        <w:overflowPunct w:val="0"/>
        <w:spacing w:line="276" w:lineRule="auto"/>
        <w:ind w:right="329" w:firstLine="709"/>
        <w:jc w:val="both"/>
        <w:rPr>
          <w:sz w:val="24"/>
          <w:szCs w:val="24"/>
        </w:rPr>
      </w:pPr>
      <w:proofErr w:type="gramStart"/>
      <w:r>
        <w:rPr>
          <w:sz w:val="24"/>
          <w:szCs w:val="24"/>
        </w:rPr>
        <w:t>Программа разработана в соответствии с Основной образовательной программой ДОУ</w:t>
      </w:r>
      <w:r>
        <w:rPr>
          <w:spacing w:val="-57"/>
          <w:sz w:val="24"/>
          <w:szCs w:val="24"/>
        </w:rPr>
        <w:t xml:space="preserve"> </w:t>
      </w:r>
      <w:r>
        <w:rPr>
          <w:sz w:val="24"/>
          <w:szCs w:val="24"/>
        </w:rPr>
        <w:t>на основе Федеральной образовательной программой дошкольного образования, утвержденной приказом Министерства просвещения Российской Федерации от 25.11.2022 г. № 1028,</w:t>
      </w:r>
      <w:r>
        <w:rPr>
          <w:spacing w:val="1"/>
          <w:sz w:val="24"/>
          <w:szCs w:val="24"/>
        </w:rPr>
        <w:t xml:space="preserve"> </w:t>
      </w:r>
      <w:r>
        <w:rPr>
          <w:sz w:val="24"/>
          <w:szCs w:val="24"/>
        </w:rPr>
        <w:t>(далее – ФОП) и Федеральным государственным образовательным стандартом дошкольного</w:t>
      </w:r>
      <w:r>
        <w:rPr>
          <w:spacing w:val="1"/>
          <w:sz w:val="24"/>
          <w:szCs w:val="24"/>
        </w:rPr>
        <w:t xml:space="preserve"> </w:t>
      </w:r>
      <w:r>
        <w:rPr>
          <w:sz w:val="24"/>
          <w:szCs w:val="24"/>
        </w:rPr>
        <w:t>образования, утвержденным приказом Министерства образования и науки Российской Федерации</w:t>
      </w:r>
      <w:r>
        <w:rPr>
          <w:spacing w:val="-1"/>
          <w:sz w:val="24"/>
          <w:szCs w:val="24"/>
        </w:rPr>
        <w:t xml:space="preserve"> </w:t>
      </w:r>
      <w:r>
        <w:rPr>
          <w:sz w:val="24"/>
          <w:szCs w:val="24"/>
        </w:rPr>
        <w:t>от 17.10.2013 г.</w:t>
      </w:r>
      <w:r>
        <w:rPr>
          <w:spacing w:val="-4"/>
          <w:sz w:val="24"/>
          <w:szCs w:val="24"/>
        </w:rPr>
        <w:t xml:space="preserve"> </w:t>
      </w:r>
      <w:r>
        <w:rPr>
          <w:sz w:val="24"/>
          <w:szCs w:val="24"/>
        </w:rPr>
        <w:t>№</w:t>
      </w:r>
      <w:r>
        <w:rPr>
          <w:spacing w:val="-1"/>
          <w:sz w:val="24"/>
          <w:szCs w:val="24"/>
        </w:rPr>
        <w:t xml:space="preserve"> </w:t>
      </w:r>
      <w:r>
        <w:rPr>
          <w:sz w:val="24"/>
          <w:szCs w:val="24"/>
        </w:rPr>
        <w:t>1155, в</w:t>
      </w:r>
      <w:r>
        <w:rPr>
          <w:spacing w:val="-1"/>
          <w:sz w:val="24"/>
          <w:szCs w:val="24"/>
        </w:rPr>
        <w:t xml:space="preserve"> </w:t>
      </w:r>
      <w:r>
        <w:rPr>
          <w:sz w:val="24"/>
          <w:szCs w:val="24"/>
        </w:rPr>
        <w:t>редакции</w:t>
      </w:r>
      <w:r>
        <w:rPr>
          <w:spacing w:val="3"/>
          <w:sz w:val="24"/>
          <w:szCs w:val="24"/>
        </w:rPr>
        <w:t xml:space="preserve"> </w:t>
      </w:r>
      <w:r>
        <w:rPr>
          <w:sz w:val="24"/>
          <w:szCs w:val="24"/>
        </w:rPr>
        <w:t>от</w:t>
      </w:r>
      <w:r>
        <w:rPr>
          <w:spacing w:val="-2"/>
          <w:sz w:val="24"/>
          <w:szCs w:val="24"/>
        </w:rPr>
        <w:t xml:space="preserve"> </w:t>
      </w:r>
      <w:r>
        <w:rPr>
          <w:sz w:val="24"/>
          <w:szCs w:val="24"/>
        </w:rPr>
        <w:t>08.11.2022, (далее</w:t>
      </w:r>
      <w:r>
        <w:rPr>
          <w:spacing w:val="-1"/>
          <w:sz w:val="24"/>
          <w:szCs w:val="24"/>
        </w:rPr>
        <w:t xml:space="preserve"> </w:t>
      </w:r>
      <w:r>
        <w:rPr>
          <w:sz w:val="24"/>
          <w:szCs w:val="24"/>
        </w:rPr>
        <w:t>–</w:t>
      </w:r>
      <w:r>
        <w:rPr>
          <w:spacing w:val="-1"/>
          <w:sz w:val="24"/>
          <w:szCs w:val="24"/>
        </w:rPr>
        <w:t xml:space="preserve"> </w:t>
      </w:r>
      <w:r>
        <w:rPr>
          <w:sz w:val="24"/>
          <w:szCs w:val="24"/>
        </w:rPr>
        <w:t>ФГОС</w:t>
      </w:r>
      <w:r>
        <w:rPr>
          <w:spacing w:val="-1"/>
          <w:sz w:val="24"/>
          <w:szCs w:val="24"/>
        </w:rPr>
        <w:t xml:space="preserve"> </w:t>
      </w:r>
      <w:r>
        <w:rPr>
          <w:sz w:val="24"/>
          <w:szCs w:val="24"/>
        </w:rPr>
        <w:t>ДО).</w:t>
      </w:r>
      <w:proofErr w:type="gramEnd"/>
    </w:p>
    <w:p w:rsidR="007B141C" w:rsidRDefault="00457936">
      <w:pPr>
        <w:widowControl/>
        <w:autoSpaceDE/>
        <w:autoSpaceDN/>
        <w:adjustRightInd/>
        <w:spacing w:line="276" w:lineRule="auto"/>
        <w:ind w:firstLine="709"/>
        <w:jc w:val="both"/>
        <w:rPr>
          <w:rFonts w:eastAsiaTheme="minorHAnsi" w:cstheme="minorBidi"/>
          <w:sz w:val="24"/>
          <w:szCs w:val="24"/>
          <w:lang w:eastAsia="en-US"/>
        </w:rPr>
      </w:pPr>
      <w:r>
        <w:rPr>
          <w:rFonts w:eastAsiaTheme="minorHAnsi" w:cstheme="minorBidi"/>
          <w:b/>
          <w:sz w:val="24"/>
          <w:szCs w:val="24"/>
          <w:lang w:eastAsia="en-US"/>
        </w:rPr>
        <w:t>Педагогическая целесообразность</w:t>
      </w:r>
      <w:r>
        <w:rPr>
          <w:rFonts w:eastAsiaTheme="minorHAnsi" w:cstheme="minorBidi"/>
          <w:sz w:val="24"/>
          <w:szCs w:val="24"/>
          <w:lang w:eastAsia="en-US"/>
        </w:rPr>
        <w:t xml:space="preserve"> программы обусловлена тем, что для дошкольников создается обстановка непринуждённости, когда желание научиться чему бы то ни было возникает естественно, как бы, само собой. Используя различные методы, формы и приёмы обучения воспитанников необходимо стараться, чтобы у детей желание учиться не погасло из-за первых же трудностей, а превратилось в желание к преодолению препятствий, своего неумения, в устойчивый познавательный интерес. Детям предоставляется возможность с первых же занятий быть активными, уверенными в себе, т.е. обеспечить им ситуацию успеха. Учебный материал преподноситься доступно, дети учатся с удовольствием, а значит и успешно.</w:t>
      </w:r>
    </w:p>
    <w:p w:rsidR="007B141C" w:rsidRDefault="00457936">
      <w:pPr>
        <w:widowControl/>
        <w:autoSpaceDE/>
        <w:autoSpaceDN/>
        <w:adjustRightInd/>
        <w:spacing w:line="276" w:lineRule="auto"/>
        <w:ind w:firstLine="708"/>
        <w:jc w:val="both"/>
        <w:rPr>
          <w:rFonts w:eastAsiaTheme="minorHAnsi" w:cstheme="minorBidi"/>
          <w:sz w:val="24"/>
          <w:szCs w:val="24"/>
          <w:lang w:eastAsia="en-US"/>
        </w:rPr>
      </w:pPr>
      <w:r>
        <w:rPr>
          <w:rFonts w:eastAsiaTheme="minorHAnsi" w:cstheme="minorBidi"/>
          <w:sz w:val="24"/>
          <w:szCs w:val="24"/>
          <w:lang w:eastAsia="en-US"/>
        </w:rPr>
        <w:t>Для успешной реализации программы используются различные педагогические технологии:</w:t>
      </w:r>
    </w:p>
    <w:p w:rsidR="007B141C" w:rsidRDefault="00457936">
      <w:pPr>
        <w:widowControl/>
        <w:autoSpaceDE/>
        <w:autoSpaceDN/>
        <w:adjustRightInd/>
        <w:spacing w:line="276" w:lineRule="auto"/>
        <w:ind w:firstLine="708"/>
        <w:jc w:val="both"/>
        <w:rPr>
          <w:rFonts w:eastAsiaTheme="minorHAnsi" w:cstheme="minorBidi"/>
          <w:sz w:val="24"/>
          <w:szCs w:val="24"/>
          <w:lang w:eastAsia="en-US"/>
        </w:rPr>
      </w:pPr>
      <w:r>
        <w:rPr>
          <w:rFonts w:eastAsiaTheme="minorHAnsi" w:cstheme="minorBidi"/>
          <w:sz w:val="24"/>
          <w:szCs w:val="24"/>
          <w:lang w:eastAsia="en-US"/>
        </w:rPr>
        <w:t xml:space="preserve">– </w:t>
      </w:r>
      <w:proofErr w:type="gramStart"/>
      <w:r>
        <w:rPr>
          <w:rFonts w:eastAsiaTheme="minorHAnsi" w:cstheme="minorBidi"/>
          <w:sz w:val="24"/>
          <w:szCs w:val="24"/>
          <w:lang w:eastAsia="en-US"/>
        </w:rPr>
        <w:t>игровые</w:t>
      </w:r>
      <w:proofErr w:type="gramEnd"/>
      <w:r>
        <w:rPr>
          <w:rFonts w:eastAsiaTheme="minorHAnsi" w:cstheme="minorBidi"/>
          <w:sz w:val="24"/>
          <w:szCs w:val="24"/>
          <w:lang w:eastAsia="en-US"/>
        </w:rPr>
        <w:t>, так как ведущей деятельностью для детей дошкольного возраста является игровая;</w:t>
      </w:r>
    </w:p>
    <w:p w:rsidR="007B141C" w:rsidRDefault="00457936">
      <w:pPr>
        <w:widowControl/>
        <w:autoSpaceDE/>
        <w:autoSpaceDN/>
        <w:adjustRightInd/>
        <w:spacing w:line="276" w:lineRule="auto"/>
        <w:ind w:firstLine="708"/>
        <w:jc w:val="both"/>
        <w:rPr>
          <w:rFonts w:eastAsiaTheme="minorHAnsi" w:cstheme="minorBidi"/>
          <w:sz w:val="24"/>
          <w:szCs w:val="24"/>
          <w:lang w:eastAsia="en-US"/>
        </w:rPr>
      </w:pPr>
      <w:r>
        <w:rPr>
          <w:rFonts w:eastAsiaTheme="minorHAnsi" w:cstheme="minorBidi"/>
          <w:sz w:val="24"/>
          <w:szCs w:val="24"/>
          <w:lang w:eastAsia="en-US"/>
        </w:rPr>
        <w:t xml:space="preserve">– информационно-коммуникативные – обеспечивают наглядность, доступность, устойчивый интерес к познанию нового, </w:t>
      </w:r>
      <w:proofErr w:type="gramStart"/>
      <w:r>
        <w:rPr>
          <w:rFonts w:eastAsiaTheme="minorHAnsi" w:cstheme="minorBidi"/>
          <w:sz w:val="24"/>
          <w:szCs w:val="24"/>
          <w:lang w:eastAsia="en-US"/>
        </w:rPr>
        <w:t>представляют новые возможности</w:t>
      </w:r>
      <w:proofErr w:type="gramEnd"/>
      <w:r>
        <w:rPr>
          <w:rFonts w:eastAsiaTheme="minorHAnsi" w:cstheme="minorBidi"/>
          <w:sz w:val="24"/>
          <w:szCs w:val="24"/>
          <w:lang w:eastAsia="en-US"/>
        </w:rPr>
        <w:t xml:space="preserve"> добычи информации;</w:t>
      </w:r>
    </w:p>
    <w:p w:rsidR="007B141C" w:rsidRDefault="00457936">
      <w:pPr>
        <w:widowControl/>
        <w:autoSpaceDE/>
        <w:autoSpaceDN/>
        <w:adjustRightInd/>
        <w:spacing w:line="276" w:lineRule="auto"/>
        <w:ind w:firstLine="708"/>
        <w:jc w:val="both"/>
        <w:rPr>
          <w:rFonts w:eastAsiaTheme="minorHAnsi" w:cstheme="minorBidi"/>
          <w:sz w:val="24"/>
          <w:szCs w:val="24"/>
          <w:lang w:eastAsia="en-US"/>
        </w:rPr>
      </w:pPr>
      <w:r>
        <w:rPr>
          <w:rFonts w:eastAsiaTheme="minorHAnsi" w:cstheme="minorBidi"/>
          <w:sz w:val="24"/>
          <w:szCs w:val="24"/>
          <w:lang w:eastAsia="en-US"/>
        </w:rPr>
        <w:t xml:space="preserve">– технологии </w:t>
      </w:r>
      <w:proofErr w:type="spellStart"/>
      <w:r>
        <w:rPr>
          <w:rFonts w:eastAsiaTheme="minorHAnsi" w:cstheme="minorBidi"/>
          <w:sz w:val="24"/>
          <w:szCs w:val="24"/>
          <w:lang w:eastAsia="en-US"/>
        </w:rPr>
        <w:t>деятельностного</w:t>
      </w:r>
      <w:proofErr w:type="spellEnd"/>
      <w:r>
        <w:rPr>
          <w:rFonts w:eastAsiaTheme="minorHAnsi" w:cstheme="minorBidi"/>
          <w:sz w:val="24"/>
          <w:szCs w:val="24"/>
          <w:lang w:eastAsia="en-US"/>
        </w:rPr>
        <w:t xml:space="preserve"> метода, развития критического и творческого мышления, которые обеспечивают самостоятельный поиск новых знаний на основе имеющихся знаний и опыта ребенка.</w:t>
      </w:r>
    </w:p>
    <w:p w:rsidR="007B141C" w:rsidRDefault="007B141C">
      <w:pPr>
        <w:widowControl/>
        <w:autoSpaceDE/>
        <w:autoSpaceDN/>
        <w:adjustRightInd/>
        <w:spacing w:after="160" w:line="276" w:lineRule="auto"/>
        <w:jc w:val="both"/>
        <w:rPr>
          <w:rFonts w:eastAsia="Times New Roman"/>
          <w:bCs/>
          <w:sz w:val="24"/>
          <w:szCs w:val="24"/>
          <w:lang w:eastAsia="en-US"/>
        </w:rPr>
      </w:pPr>
    </w:p>
    <w:p w:rsidR="007B141C" w:rsidRDefault="007B141C">
      <w:pPr>
        <w:widowControl/>
        <w:autoSpaceDE/>
        <w:autoSpaceDN/>
        <w:adjustRightInd/>
        <w:spacing w:after="160" w:line="259" w:lineRule="auto"/>
        <w:rPr>
          <w:rFonts w:asciiTheme="minorHAnsi" w:eastAsiaTheme="minorHAnsi" w:hAnsiTheme="minorHAnsi" w:cstheme="minorBidi"/>
          <w:b/>
          <w:spacing w:val="-5"/>
          <w:sz w:val="24"/>
          <w:szCs w:val="24"/>
          <w:lang w:eastAsia="en-US"/>
        </w:rPr>
      </w:pPr>
    </w:p>
    <w:p w:rsidR="007B141C" w:rsidRDefault="007B141C">
      <w:pPr>
        <w:widowControl/>
        <w:autoSpaceDE/>
        <w:autoSpaceDN/>
        <w:adjustRightInd/>
        <w:spacing w:after="160" w:line="259" w:lineRule="auto"/>
        <w:rPr>
          <w:rFonts w:asciiTheme="minorHAnsi" w:eastAsiaTheme="minorHAnsi" w:hAnsiTheme="minorHAnsi" w:cstheme="minorBidi"/>
          <w:b/>
          <w:spacing w:val="-5"/>
          <w:sz w:val="24"/>
          <w:szCs w:val="24"/>
          <w:lang w:eastAsia="en-US"/>
        </w:rPr>
      </w:pPr>
    </w:p>
    <w:p w:rsidR="007B141C" w:rsidRDefault="00457936">
      <w:pPr>
        <w:widowControl/>
        <w:autoSpaceDE/>
        <w:autoSpaceDN/>
        <w:adjustRightInd/>
        <w:spacing w:after="160" w:line="276" w:lineRule="auto"/>
        <w:jc w:val="both"/>
        <w:rPr>
          <w:rFonts w:eastAsiaTheme="minorHAnsi"/>
          <w:b/>
          <w:sz w:val="24"/>
          <w:szCs w:val="24"/>
          <w:lang w:eastAsia="en-US"/>
        </w:rPr>
      </w:pPr>
      <w:r>
        <w:rPr>
          <w:rFonts w:eastAsiaTheme="minorHAnsi"/>
          <w:b/>
          <w:sz w:val="24"/>
          <w:szCs w:val="24"/>
          <w:lang w:eastAsia="en-US"/>
        </w:rPr>
        <w:t>Для достижения целей программы первостепенное значение имеют:</w:t>
      </w:r>
    </w:p>
    <w:p w:rsidR="007B141C" w:rsidRDefault="00457936">
      <w:pPr>
        <w:pStyle w:val="a8"/>
        <w:numPr>
          <w:ilvl w:val="0"/>
          <w:numId w:val="2"/>
        </w:numPr>
        <w:spacing w:line="276" w:lineRule="auto"/>
        <w:rPr>
          <w:rStyle w:val="c2"/>
          <w:rFonts w:ascii="Times New Roman" w:hAnsi="Times New Roman" w:cs="Times New Roman"/>
          <w:sz w:val="24"/>
          <w:szCs w:val="24"/>
        </w:rPr>
      </w:pPr>
      <w:r>
        <w:rPr>
          <w:rStyle w:val="c2"/>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позволит растить их </w:t>
      </w:r>
      <w:proofErr w:type="gramStart"/>
      <w:r>
        <w:rPr>
          <w:rStyle w:val="c2"/>
          <w:rFonts w:ascii="Times New Roman" w:hAnsi="Times New Roman" w:cs="Times New Roman"/>
          <w:sz w:val="24"/>
          <w:szCs w:val="24"/>
        </w:rPr>
        <w:t>добрыми</w:t>
      </w:r>
      <w:proofErr w:type="gramEnd"/>
      <w:r>
        <w:rPr>
          <w:rStyle w:val="c2"/>
          <w:rFonts w:ascii="Times New Roman" w:hAnsi="Times New Roman" w:cs="Times New Roman"/>
          <w:sz w:val="24"/>
          <w:szCs w:val="24"/>
        </w:rPr>
        <w:t>, общительными, любознательными, инициативными, стремящимися к самостоятельности и творчеству;</w:t>
      </w:r>
    </w:p>
    <w:p w:rsidR="007B141C" w:rsidRDefault="00457936">
      <w:pPr>
        <w:pStyle w:val="a8"/>
        <w:numPr>
          <w:ilvl w:val="0"/>
          <w:numId w:val="2"/>
        </w:numPr>
        <w:spacing w:line="276" w:lineRule="auto"/>
        <w:rPr>
          <w:rStyle w:val="c2"/>
          <w:rFonts w:ascii="Times New Roman" w:hAnsi="Times New Roman" w:cs="Times New Roman"/>
          <w:sz w:val="24"/>
          <w:szCs w:val="24"/>
        </w:rPr>
      </w:pPr>
      <w:r>
        <w:rPr>
          <w:rStyle w:val="c2"/>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B141C" w:rsidRDefault="00457936">
      <w:pPr>
        <w:pStyle w:val="a8"/>
        <w:numPr>
          <w:ilvl w:val="0"/>
          <w:numId w:val="2"/>
        </w:numPr>
        <w:spacing w:line="276" w:lineRule="auto"/>
        <w:rPr>
          <w:rStyle w:val="c2"/>
          <w:rFonts w:ascii="Times New Roman" w:hAnsi="Times New Roman" w:cs="Times New Roman"/>
          <w:sz w:val="24"/>
          <w:szCs w:val="24"/>
        </w:rPr>
      </w:pPr>
      <w:r>
        <w:rPr>
          <w:rStyle w:val="c2"/>
          <w:rFonts w:ascii="Times New Roman" w:hAnsi="Times New Roman" w:cs="Times New Roman"/>
          <w:sz w:val="24"/>
          <w:szCs w:val="24"/>
        </w:rPr>
        <w:t xml:space="preserve">творческая организация (креативность) </w:t>
      </w:r>
      <w:proofErr w:type="spellStart"/>
      <w:r>
        <w:rPr>
          <w:rStyle w:val="c2"/>
          <w:rFonts w:ascii="Times New Roman" w:hAnsi="Times New Roman" w:cs="Times New Roman"/>
          <w:sz w:val="24"/>
          <w:szCs w:val="24"/>
        </w:rPr>
        <w:t>воспитательно</w:t>
      </w:r>
      <w:proofErr w:type="spellEnd"/>
      <w:r>
        <w:rPr>
          <w:rStyle w:val="c2"/>
          <w:rFonts w:ascii="Times New Roman" w:hAnsi="Times New Roman" w:cs="Times New Roman"/>
          <w:sz w:val="24"/>
          <w:szCs w:val="24"/>
        </w:rPr>
        <w:t>-образовательного процесса;</w:t>
      </w:r>
    </w:p>
    <w:p w:rsidR="007B141C" w:rsidRDefault="00457936">
      <w:pPr>
        <w:pStyle w:val="a8"/>
        <w:numPr>
          <w:ilvl w:val="0"/>
          <w:numId w:val="2"/>
        </w:numPr>
        <w:spacing w:line="276" w:lineRule="auto"/>
        <w:rPr>
          <w:rStyle w:val="c2"/>
          <w:rFonts w:ascii="Times New Roman" w:hAnsi="Times New Roman" w:cs="Times New Roman"/>
          <w:sz w:val="24"/>
          <w:szCs w:val="24"/>
        </w:rPr>
      </w:pPr>
      <w:r>
        <w:rPr>
          <w:rStyle w:val="c2"/>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B141C" w:rsidRDefault="00457936">
      <w:pPr>
        <w:pStyle w:val="a8"/>
        <w:numPr>
          <w:ilvl w:val="0"/>
          <w:numId w:val="2"/>
        </w:numPr>
        <w:spacing w:line="276" w:lineRule="auto"/>
        <w:rPr>
          <w:rStyle w:val="c2"/>
          <w:rFonts w:ascii="Times New Roman" w:hAnsi="Times New Roman" w:cs="Times New Roman"/>
          <w:sz w:val="24"/>
          <w:szCs w:val="24"/>
        </w:rPr>
      </w:pPr>
      <w:r>
        <w:rPr>
          <w:rStyle w:val="c2"/>
          <w:rFonts w:ascii="Times New Roman" w:hAnsi="Times New Roman" w:cs="Times New Roman"/>
          <w:sz w:val="24"/>
          <w:szCs w:val="24"/>
        </w:rPr>
        <w:t> уважительное отношение к результатам детского творчества;</w:t>
      </w:r>
    </w:p>
    <w:p w:rsidR="007B141C" w:rsidRDefault="00457936">
      <w:pPr>
        <w:pStyle w:val="a8"/>
        <w:numPr>
          <w:ilvl w:val="0"/>
          <w:numId w:val="2"/>
        </w:numPr>
        <w:spacing w:line="276" w:lineRule="auto"/>
        <w:rPr>
          <w:rFonts w:ascii="Times New Roman" w:hAnsi="Times New Roman" w:cs="Times New Roman"/>
          <w:sz w:val="24"/>
          <w:szCs w:val="24"/>
        </w:rPr>
      </w:pPr>
      <w:r>
        <w:rPr>
          <w:rStyle w:val="c2"/>
          <w:rFonts w:ascii="Times New Roman" w:hAnsi="Times New Roman" w:cs="Times New Roman"/>
          <w:sz w:val="24"/>
          <w:szCs w:val="24"/>
        </w:rPr>
        <w:t>единство подходов к воспитанию детей в условиях ДОУ и семьи.</w:t>
      </w:r>
    </w:p>
    <w:p w:rsidR="007B141C" w:rsidRDefault="00457936">
      <w:pPr>
        <w:widowControl/>
        <w:autoSpaceDE/>
        <w:autoSpaceDN/>
        <w:adjustRightInd/>
        <w:spacing w:after="160" w:line="276" w:lineRule="auto"/>
        <w:jc w:val="both"/>
        <w:rPr>
          <w:rFonts w:eastAsiaTheme="minorHAnsi"/>
          <w:sz w:val="24"/>
          <w:szCs w:val="24"/>
          <w:lang w:eastAsia="en-US"/>
        </w:rPr>
      </w:pPr>
      <w:r>
        <w:rPr>
          <w:rFonts w:eastAsiaTheme="minorHAnsi"/>
          <w:sz w:val="24"/>
          <w:szCs w:val="24"/>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грамоты.</w:t>
      </w:r>
    </w:p>
    <w:p w:rsidR="007B141C" w:rsidRDefault="00457936">
      <w:pPr>
        <w:widowControl/>
        <w:autoSpaceDE/>
        <w:autoSpaceDN/>
        <w:adjustRightInd/>
        <w:spacing w:after="160" w:line="276" w:lineRule="auto"/>
        <w:jc w:val="both"/>
        <w:rPr>
          <w:rFonts w:eastAsiaTheme="minorHAnsi"/>
          <w:sz w:val="24"/>
          <w:szCs w:val="24"/>
          <w:lang w:eastAsia="en-US"/>
        </w:rPr>
      </w:pPr>
      <w:proofErr w:type="gramStart"/>
      <w:r>
        <w:rPr>
          <w:rFonts w:eastAsiaTheme="minorHAnsi"/>
          <w:sz w:val="24"/>
          <w:szCs w:val="24"/>
          <w:lang w:eastAsia="en-US"/>
        </w:rPr>
        <w:t xml:space="preserve">Рабочая программа по подготовке к обучению грамоте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на основе примерной общеобразовательной программы дошкольного образования «От рождения до школы» под редакцией Н. Е. </w:t>
      </w:r>
      <w:proofErr w:type="spellStart"/>
      <w:r>
        <w:rPr>
          <w:rFonts w:eastAsiaTheme="minorHAnsi"/>
          <w:sz w:val="24"/>
          <w:szCs w:val="24"/>
          <w:lang w:eastAsia="en-US"/>
        </w:rPr>
        <w:t>Вераксы</w:t>
      </w:r>
      <w:proofErr w:type="spellEnd"/>
      <w:r>
        <w:rPr>
          <w:rFonts w:eastAsiaTheme="minorHAnsi"/>
          <w:sz w:val="24"/>
          <w:szCs w:val="24"/>
          <w:lang w:eastAsia="en-US"/>
        </w:rPr>
        <w:t>, Т. С. Комаровой, М.А. Васильевой   и с учётом парциальных программ М.Е. Колесниковой «От звука к букве</w:t>
      </w:r>
      <w:proofErr w:type="gramEnd"/>
      <w:r>
        <w:rPr>
          <w:rFonts w:eastAsiaTheme="minorHAnsi"/>
          <w:sz w:val="24"/>
          <w:szCs w:val="24"/>
          <w:lang w:eastAsia="en-US"/>
        </w:rPr>
        <w:t xml:space="preserve">. Обучение дошкольников элементам грамоты» и Н.В. </w:t>
      </w:r>
      <w:proofErr w:type="spellStart"/>
      <w:r>
        <w:rPr>
          <w:rFonts w:eastAsiaTheme="minorHAnsi"/>
          <w:sz w:val="24"/>
          <w:szCs w:val="24"/>
          <w:lang w:eastAsia="en-US"/>
        </w:rPr>
        <w:t>Нищеевой</w:t>
      </w:r>
      <w:proofErr w:type="spellEnd"/>
      <w:r>
        <w:rPr>
          <w:rFonts w:eastAsiaTheme="minorHAnsi"/>
          <w:sz w:val="24"/>
          <w:szCs w:val="24"/>
          <w:lang w:eastAsia="en-US"/>
        </w:rPr>
        <w:t xml:space="preserve"> «Обучение грамоте детей дошкольного возраста»</w:t>
      </w:r>
    </w:p>
    <w:p w:rsidR="007B141C" w:rsidRDefault="00457936">
      <w:pPr>
        <w:widowControl/>
        <w:autoSpaceDE/>
        <w:autoSpaceDN/>
        <w:adjustRightInd/>
        <w:spacing w:after="160" w:line="276" w:lineRule="auto"/>
        <w:jc w:val="both"/>
        <w:rPr>
          <w:rFonts w:eastAsiaTheme="minorHAnsi"/>
          <w:sz w:val="24"/>
          <w:szCs w:val="24"/>
          <w:lang w:eastAsia="en-US"/>
        </w:rPr>
      </w:pPr>
      <w:r>
        <w:rPr>
          <w:rFonts w:eastAsiaTheme="minorHAnsi"/>
          <w:sz w:val="24"/>
          <w:szCs w:val="24"/>
          <w:lang w:eastAsia="en-US"/>
        </w:rPr>
        <w:t>Рабочая программа разработана на основании следующей нормативно – правовой базы:</w:t>
      </w:r>
    </w:p>
    <w:p w:rsidR="007B141C" w:rsidRDefault="00457936">
      <w:pPr>
        <w:adjustRightInd/>
        <w:spacing w:line="276" w:lineRule="auto"/>
        <w:jc w:val="both"/>
        <w:outlineLvl w:val="2"/>
        <w:rPr>
          <w:rFonts w:eastAsia="Times New Roman"/>
          <w:bCs/>
          <w:sz w:val="24"/>
          <w:szCs w:val="24"/>
          <w:lang w:eastAsia="en-US"/>
        </w:rPr>
      </w:pPr>
      <w:r>
        <w:rPr>
          <w:rFonts w:eastAsia="Times New Roman"/>
          <w:b/>
          <w:bCs/>
          <w:sz w:val="24"/>
          <w:szCs w:val="24"/>
          <w:lang w:eastAsia="en-US"/>
        </w:rPr>
        <w:t>Сроки реализации</w:t>
      </w:r>
      <w:r>
        <w:rPr>
          <w:rFonts w:eastAsia="Times New Roman"/>
          <w:bCs/>
          <w:sz w:val="24"/>
          <w:szCs w:val="24"/>
          <w:lang w:eastAsia="en-US"/>
        </w:rPr>
        <w:t xml:space="preserve"> (продолжительность образовательного процесса, этапы) </w:t>
      </w:r>
    </w:p>
    <w:p w:rsidR="007B141C" w:rsidRDefault="00457936">
      <w:pPr>
        <w:adjustRightInd/>
        <w:spacing w:line="276" w:lineRule="auto"/>
        <w:ind w:firstLine="709"/>
        <w:jc w:val="both"/>
        <w:outlineLvl w:val="2"/>
        <w:rPr>
          <w:rFonts w:eastAsia="Times New Roman"/>
          <w:bCs/>
          <w:color w:val="FF0000"/>
          <w:sz w:val="24"/>
          <w:szCs w:val="24"/>
          <w:lang w:eastAsia="en-US"/>
        </w:rPr>
      </w:pPr>
      <w:r>
        <w:rPr>
          <w:rFonts w:eastAsia="Times New Roman"/>
          <w:bCs/>
          <w:sz w:val="24"/>
          <w:szCs w:val="24"/>
          <w:lang w:eastAsia="en-US"/>
        </w:rPr>
        <w:t xml:space="preserve">Программа рассчитана на 8 месяцев обучения дошкольников. Основные формы работы с воспитанниками: игры-путешествия со звуками и буквами, по сказкам; дидактические игры со словами: «Угадай первый звук в слове», «Назови слово на определённый звук», «На что похожа буква»; игры с магнитной азбукой: «Чудесный мешочек», «Какой буквы не стало», «Сложи слово из букв магнитной азбуки» и т.д. К концу года дети могут читать целыми словами и предложениями из 2-3 слов. Игры-путешествия включают разнообразный познавательный материал, богатый речевым наполнением. Сценарии игр-путешествий составлены таким образом, что дети читают стихи, проговаривают </w:t>
      </w:r>
      <w:proofErr w:type="spellStart"/>
      <w:r>
        <w:rPr>
          <w:rFonts w:eastAsia="Times New Roman"/>
          <w:bCs/>
          <w:sz w:val="24"/>
          <w:szCs w:val="24"/>
          <w:lang w:eastAsia="en-US"/>
        </w:rPr>
        <w:t>чистоговорки</w:t>
      </w:r>
      <w:proofErr w:type="spellEnd"/>
      <w:r>
        <w:rPr>
          <w:rFonts w:eastAsia="Times New Roman"/>
          <w:bCs/>
          <w:sz w:val="24"/>
          <w:szCs w:val="24"/>
          <w:lang w:eastAsia="en-US"/>
        </w:rPr>
        <w:t>, поют песни, играют в игры. Дети не утомляются, так как деятельность разнообразна, яркие образы вызывают интерес.</w:t>
      </w:r>
    </w:p>
    <w:p w:rsidR="007B141C" w:rsidRDefault="00457936">
      <w:pPr>
        <w:widowControl/>
        <w:autoSpaceDE/>
        <w:autoSpaceDN/>
        <w:adjustRightInd/>
        <w:spacing w:after="160" w:line="276" w:lineRule="auto"/>
        <w:ind w:firstLine="709"/>
        <w:jc w:val="both"/>
        <w:rPr>
          <w:rFonts w:eastAsiaTheme="minorHAnsi"/>
          <w:b/>
          <w:sz w:val="24"/>
          <w:szCs w:val="24"/>
          <w:lang w:eastAsia="en-US"/>
        </w:rPr>
      </w:pPr>
      <w:r>
        <w:rPr>
          <w:rFonts w:eastAsiaTheme="minorHAnsi"/>
          <w:b/>
          <w:sz w:val="24"/>
          <w:szCs w:val="24"/>
          <w:lang w:eastAsia="en-US"/>
        </w:rPr>
        <w:t>Возраст детей, участвующих в реализации данной программы</w:t>
      </w:r>
    </w:p>
    <w:p w:rsidR="007B141C" w:rsidRDefault="00457936">
      <w:pPr>
        <w:widowControl/>
        <w:autoSpaceDE/>
        <w:autoSpaceDN/>
        <w:adjustRightInd/>
        <w:spacing w:after="160" w:line="276" w:lineRule="auto"/>
        <w:ind w:firstLine="709"/>
        <w:jc w:val="both"/>
        <w:rPr>
          <w:rFonts w:eastAsiaTheme="minorHAnsi"/>
          <w:sz w:val="24"/>
          <w:szCs w:val="24"/>
          <w:lang w:eastAsia="en-US"/>
        </w:rPr>
      </w:pPr>
      <w:r>
        <w:rPr>
          <w:rFonts w:eastAsiaTheme="minorHAnsi"/>
          <w:sz w:val="24"/>
          <w:szCs w:val="24"/>
          <w:lang w:eastAsia="en-US"/>
        </w:rPr>
        <w:t>Кружок «</w:t>
      </w:r>
      <w:proofErr w:type="spellStart"/>
      <w:r>
        <w:rPr>
          <w:rFonts w:eastAsiaTheme="minorHAnsi"/>
          <w:sz w:val="24"/>
          <w:szCs w:val="24"/>
          <w:lang w:eastAsia="en-US"/>
        </w:rPr>
        <w:t>Буквазнайка</w:t>
      </w:r>
      <w:proofErr w:type="spellEnd"/>
      <w:r>
        <w:rPr>
          <w:rFonts w:eastAsiaTheme="minorHAnsi"/>
          <w:sz w:val="24"/>
          <w:szCs w:val="24"/>
          <w:lang w:eastAsia="en-US"/>
        </w:rPr>
        <w:t>» рассчитан на детей 6 - 7 лет (подготовительная к школе группа).</w:t>
      </w:r>
    </w:p>
    <w:p w:rsidR="007B141C" w:rsidRDefault="00457936">
      <w:pPr>
        <w:widowControl/>
        <w:autoSpaceDE/>
        <w:autoSpaceDN/>
        <w:adjustRightInd/>
        <w:spacing w:after="160" w:line="276" w:lineRule="auto"/>
        <w:ind w:firstLine="709"/>
        <w:jc w:val="both"/>
        <w:rPr>
          <w:rFonts w:eastAsiaTheme="minorHAnsi"/>
          <w:sz w:val="24"/>
          <w:szCs w:val="24"/>
          <w:lang w:eastAsia="en-US"/>
        </w:rPr>
      </w:pPr>
      <w:r>
        <w:rPr>
          <w:rFonts w:eastAsiaTheme="minorHAnsi"/>
          <w:sz w:val="24"/>
          <w:szCs w:val="24"/>
          <w:lang w:eastAsia="en-US"/>
        </w:rPr>
        <w:t>Наполняемость до 10 человек. Занятия проводятся 2 раза в неделю:</w:t>
      </w:r>
    </w:p>
    <w:tbl>
      <w:tblPr>
        <w:tblStyle w:val="a7"/>
        <w:tblW w:w="0" w:type="auto"/>
        <w:tblInd w:w="392" w:type="dxa"/>
        <w:tblLook w:val="04A0" w:firstRow="1" w:lastRow="0" w:firstColumn="1" w:lastColumn="0" w:noHBand="0" w:noVBand="1"/>
      </w:tblPr>
      <w:tblGrid>
        <w:gridCol w:w="1995"/>
        <w:gridCol w:w="1974"/>
      </w:tblGrid>
      <w:tr w:rsidR="007B141C">
        <w:trPr>
          <w:trHeight w:val="315"/>
        </w:trPr>
        <w:tc>
          <w:tcPr>
            <w:tcW w:w="1995" w:type="dxa"/>
          </w:tcPr>
          <w:p w:rsidR="007B141C" w:rsidRDefault="00457936">
            <w:pPr>
              <w:widowControl/>
              <w:autoSpaceDE/>
              <w:autoSpaceDN/>
              <w:adjustRightInd/>
              <w:spacing w:line="276" w:lineRule="auto"/>
              <w:rPr>
                <w:rFonts w:eastAsia="Calibri"/>
                <w:sz w:val="24"/>
                <w:szCs w:val="24"/>
                <w:lang w:eastAsia="en-US"/>
              </w:rPr>
            </w:pPr>
            <w:r>
              <w:rPr>
                <w:rFonts w:eastAsia="Calibri"/>
                <w:sz w:val="24"/>
                <w:szCs w:val="24"/>
                <w:lang w:eastAsia="en-US"/>
              </w:rPr>
              <w:t>вторник</w:t>
            </w:r>
          </w:p>
        </w:tc>
        <w:tc>
          <w:tcPr>
            <w:tcW w:w="1974" w:type="dxa"/>
          </w:tcPr>
          <w:p w:rsidR="007B141C" w:rsidRDefault="00457936">
            <w:pPr>
              <w:widowControl/>
              <w:autoSpaceDE/>
              <w:autoSpaceDN/>
              <w:adjustRightInd/>
              <w:spacing w:line="276" w:lineRule="auto"/>
              <w:rPr>
                <w:rFonts w:eastAsia="Calibri"/>
                <w:sz w:val="24"/>
                <w:szCs w:val="24"/>
                <w:lang w:eastAsia="en-US"/>
              </w:rPr>
            </w:pPr>
            <w:r>
              <w:rPr>
                <w:rFonts w:eastAsia="Calibri"/>
                <w:sz w:val="24"/>
                <w:szCs w:val="24"/>
                <w:lang w:eastAsia="en-US"/>
              </w:rPr>
              <w:t>15:30-16:00</w:t>
            </w:r>
          </w:p>
        </w:tc>
      </w:tr>
      <w:tr w:rsidR="007B141C">
        <w:trPr>
          <w:trHeight w:val="305"/>
        </w:trPr>
        <w:tc>
          <w:tcPr>
            <w:tcW w:w="1995" w:type="dxa"/>
          </w:tcPr>
          <w:p w:rsidR="007B141C" w:rsidRDefault="00457936">
            <w:pPr>
              <w:widowControl/>
              <w:autoSpaceDE/>
              <w:autoSpaceDN/>
              <w:adjustRightInd/>
              <w:spacing w:line="276" w:lineRule="auto"/>
              <w:rPr>
                <w:rFonts w:eastAsia="Calibri"/>
                <w:sz w:val="24"/>
                <w:szCs w:val="24"/>
                <w:lang w:eastAsia="en-US"/>
              </w:rPr>
            </w:pPr>
            <w:r>
              <w:rPr>
                <w:rFonts w:eastAsia="Calibri"/>
                <w:sz w:val="24"/>
                <w:szCs w:val="24"/>
                <w:lang w:eastAsia="en-US"/>
              </w:rPr>
              <w:t>четверг</w:t>
            </w:r>
          </w:p>
        </w:tc>
        <w:tc>
          <w:tcPr>
            <w:tcW w:w="1974" w:type="dxa"/>
          </w:tcPr>
          <w:p w:rsidR="007B141C" w:rsidRDefault="00457936">
            <w:pPr>
              <w:widowControl/>
              <w:autoSpaceDE/>
              <w:autoSpaceDN/>
              <w:adjustRightInd/>
              <w:spacing w:line="276" w:lineRule="auto"/>
              <w:rPr>
                <w:rFonts w:eastAsia="Calibri"/>
                <w:sz w:val="24"/>
                <w:szCs w:val="24"/>
                <w:lang w:eastAsia="en-US"/>
              </w:rPr>
            </w:pPr>
            <w:r>
              <w:rPr>
                <w:rFonts w:eastAsia="Calibri"/>
                <w:sz w:val="24"/>
                <w:szCs w:val="24"/>
                <w:lang w:eastAsia="en-US"/>
              </w:rPr>
              <w:t>15:30-16:00</w:t>
            </w:r>
          </w:p>
        </w:tc>
      </w:tr>
    </w:tbl>
    <w:p w:rsidR="007B141C" w:rsidRDefault="00457936">
      <w:pPr>
        <w:widowControl/>
        <w:autoSpaceDE/>
        <w:autoSpaceDN/>
        <w:adjustRightInd/>
        <w:spacing w:after="160" w:line="276" w:lineRule="auto"/>
        <w:ind w:firstLine="709"/>
        <w:jc w:val="right"/>
        <w:rPr>
          <w:rFonts w:eastAsiaTheme="minorHAnsi"/>
          <w:sz w:val="24"/>
          <w:szCs w:val="24"/>
          <w:lang w:eastAsia="en-US"/>
        </w:rPr>
      </w:pPr>
      <w:r>
        <w:rPr>
          <w:rFonts w:eastAsiaTheme="minorHAnsi"/>
          <w:sz w:val="24"/>
          <w:szCs w:val="24"/>
          <w:lang w:eastAsia="en-US"/>
        </w:rPr>
        <w:t>Продолжительность образовательной деятельности - 30 минут. Результаты обучения оцениваются через мониторинг, проверочные работы.  Срок реализации программы -  1 год.</w:t>
      </w:r>
    </w:p>
    <w:p w:rsidR="007B141C" w:rsidRDefault="007B141C">
      <w:pPr>
        <w:widowControl/>
        <w:autoSpaceDE/>
        <w:autoSpaceDN/>
        <w:adjustRightInd/>
        <w:spacing w:before="100" w:beforeAutospacing="1" w:after="100" w:afterAutospacing="1"/>
        <w:rPr>
          <w:rFonts w:eastAsiaTheme="minorHAnsi"/>
          <w:sz w:val="24"/>
          <w:szCs w:val="24"/>
          <w:lang w:eastAsia="en-US"/>
        </w:rPr>
      </w:pPr>
    </w:p>
    <w:p w:rsidR="007B141C" w:rsidRDefault="00457936">
      <w:pPr>
        <w:pStyle w:val="c9"/>
      </w:pPr>
      <w:r>
        <w:rPr>
          <w:rStyle w:val="c2"/>
          <w:rFonts w:eastAsiaTheme="minorHAnsi"/>
          <w:b/>
          <w:lang w:eastAsia="en-US"/>
        </w:rPr>
        <w:t>1.2</w:t>
      </w:r>
      <w:r>
        <w:rPr>
          <w:rStyle w:val="c2"/>
          <w:rFonts w:eastAsiaTheme="minorHAnsi"/>
          <w:lang w:eastAsia="en-US"/>
        </w:rPr>
        <w:t xml:space="preserve"> </w:t>
      </w:r>
      <w:r>
        <w:rPr>
          <w:rStyle w:val="c19"/>
          <w:b/>
        </w:rPr>
        <w:t>Цель программы:</w:t>
      </w:r>
      <w:r>
        <w:rPr>
          <w:rStyle w:val="c2"/>
          <w:rFonts w:eastAsiaTheme="minorEastAsia"/>
        </w:rPr>
        <w:t> формирование звуковой аналитико-синтетической активности как предпосылки обучения грамоте.</w:t>
      </w:r>
    </w:p>
    <w:p w:rsidR="007B141C" w:rsidRDefault="00457936">
      <w:pPr>
        <w:widowControl/>
        <w:autoSpaceDE/>
        <w:autoSpaceDN/>
        <w:adjustRightInd/>
        <w:spacing w:after="160" w:line="259" w:lineRule="auto"/>
        <w:rPr>
          <w:rFonts w:eastAsiaTheme="minorHAnsi"/>
          <w:b/>
          <w:sz w:val="24"/>
          <w:szCs w:val="24"/>
          <w:lang w:eastAsia="en-US"/>
        </w:rPr>
      </w:pPr>
      <w:r>
        <w:rPr>
          <w:rFonts w:eastAsiaTheme="minorHAnsi"/>
          <w:b/>
          <w:sz w:val="24"/>
          <w:szCs w:val="24"/>
          <w:lang w:eastAsia="en-US"/>
        </w:rPr>
        <w:t>Основные задачи по программе:</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Дать представления о предложении (без грамматического определения).</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Упражнять в составлении предложений, членении простых предложений (без союзов и предлогов) на слова с указанием их последовательности.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asciiTheme="minorHAnsi" w:eastAsiaTheme="minorHAnsi" w:hAnsiTheme="minorHAnsi" w:cstheme="minorBidi"/>
          <w:lang w:eastAsia="en-US"/>
        </w:rPr>
        <w:t>У</w:t>
      </w:r>
      <w:r>
        <w:rPr>
          <w:rFonts w:eastAsiaTheme="minorHAnsi"/>
          <w:sz w:val="24"/>
          <w:szCs w:val="24"/>
          <w:lang w:eastAsia="en-US"/>
        </w:rPr>
        <w:t>чить детей делить двусложные и трехсложные слова с открытыми слогами на части.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Учить составлять слова из слогов (устно).</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Учить выделять последовательность звуков в простых словах</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Познакомить с буквами по общепринятым группам на материале алфавита как знаками звуков.</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Учить написанию печатных букв, как письменных знаков звуков.</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Учить различать звуки: гласные и согласные, твердые и мягкие согласные, звонкие и глухие согласные.</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Учить читать открытые и закрытые слоги.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Побуждать детей интересоваться смыслом слова.</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Pr>
          <w:rFonts w:asciiTheme="minorHAnsi" w:eastAsiaTheme="minorHAnsi" w:hAnsiTheme="minorHAnsi" w:cstheme="minorBidi"/>
          <w:lang w:eastAsia="en-US"/>
        </w:rPr>
        <w:t>.</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Отрабатывать интонационную выразительность речи.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Продолжать упражнять детей в согласовании слов в предложении.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 xml:space="preserve">Помогать </w:t>
      </w:r>
      <w:proofErr w:type="gramStart"/>
      <w:r>
        <w:rPr>
          <w:rFonts w:eastAsiaTheme="minorHAnsi"/>
          <w:sz w:val="24"/>
          <w:szCs w:val="24"/>
          <w:lang w:eastAsia="en-US"/>
        </w:rPr>
        <w:t>правильно</w:t>
      </w:r>
      <w:proofErr w:type="gramEnd"/>
      <w:r>
        <w:rPr>
          <w:rFonts w:eastAsiaTheme="minorHAnsi"/>
          <w:sz w:val="24"/>
          <w:szCs w:val="24"/>
          <w:lang w:eastAsia="en-US"/>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7B141C" w:rsidRDefault="00457936">
      <w:pPr>
        <w:widowControl/>
        <w:numPr>
          <w:ilvl w:val="0"/>
          <w:numId w:val="3"/>
        </w:numPr>
        <w:autoSpaceDE/>
        <w:autoSpaceDN/>
        <w:adjustRightInd/>
        <w:spacing w:after="160" w:line="276" w:lineRule="auto"/>
        <w:contextualSpacing/>
        <w:jc w:val="both"/>
        <w:rPr>
          <w:rFonts w:eastAsiaTheme="minorHAnsi"/>
          <w:sz w:val="24"/>
          <w:szCs w:val="24"/>
          <w:lang w:eastAsia="en-US"/>
        </w:rPr>
      </w:pPr>
      <w:r>
        <w:rPr>
          <w:rFonts w:eastAsiaTheme="minorHAnsi"/>
          <w:sz w:val="24"/>
          <w:szCs w:val="24"/>
          <w:lang w:eastAsia="en-US"/>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B141C" w:rsidRDefault="007B141C">
      <w:pPr>
        <w:widowControl/>
        <w:autoSpaceDE/>
        <w:autoSpaceDN/>
        <w:adjustRightInd/>
        <w:spacing w:after="160" w:line="276" w:lineRule="auto"/>
        <w:ind w:left="720"/>
        <w:contextualSpacing/>
        <w:jc w:val="both"/>
        <w:rPr>
          <w:rFonts w:eastAsiaTheme="minorHAnsi"/>
          <w:sz w:val="24"/>
          <w:szCs w:val="24"/>
          <w:lang w:eastAsia="en-US"/>
        </w:rPr>
      </w:pPr>
    </w:p>
    <w:p w:rsidR="007B141C" w:rsidRDefault="00457936">
      <w:pPr>
        <w:widowControl/>
        <w:autoSpaceDE/>
        <w:autoSpaceDN/>
        <w:adjustRightInd/>
        <w:spacing w:after="160" w:line="276" w:lineRule="auto"/>
        <w:ind w:left="360"/>
        <w:jc w:val="both"/>
        <w:rPr>
          <w:rFonts w:eastAsiaTheme="minorHAnsi"/>
          <w:sz w:val="24"/>
          <w:szCs w:val="24"/>
          <w:lang w:eastAsia="en-US"/>
        </w:rPr>
      </w:pPr>
      <w:r>
        <w:rPr>
          <w:rFonts w:eastAsiaTheme="minorHAnsi"/>
          <w:sz w:val="24"/>
          <w:szCs w:val="24"/>
          <w:lang w:eastAsia="en-US"/>
        </w:rPr>
        <w:t>Решение задач по данной программе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дошкольника.</w:t>
      </w:r>
    </w:p>
    <w:p w:rsidR="007B141C" w:rsidRDefault="007B141C">
      <w:pPr>
        <w:widowControl/>
        <w:autoSpaceDE/>
        <w:autoSpaceDN/>
        <w:adjustRightInd/>
        <w:spacing w:after="160" w:line="276" w:lineRule="auto"/>
        <w:ind w:left="360"/>
        <w:jc w:val="both"/>
        <w:rPr>
          <w:rFonts w:eastAsiaTheme="minorHAnsi"/>
          <w:b/>
          <w:sz w:val="24"/>
          <w:szCs w:val="24"/>
          <w:lang w:eastAsia="en-US"/>
        </w:rPr>
      </w:pPr>
    </w:p>
    <w:p w:rsidR="007B141C" w:rsidRDefault="007B141C">
      <w:pPr>
        <w:rPr>
          <w:sz w:val="24"/>
          <w:szCs w:val="24"/>
        </w:rPr>
      </w:pPr>
    </w:p>
    <w:p w:rsidR="007B141C" w:rsidRDefault="00457936">
      <w:pPr>
        <w:widowControl/>
        <w:autoSpaceDE/>
        <w:autoSpaceDN/>
        <w:adjustRightInd/>
        <w:spacing w:after="160" w:line="276" w:lineRule="auto"/>
        <w:ind w:left="360"/>
        <w:jc w:val="both"/>
        <w:rPr>
          <w:rFonts w:eastAsiaTheme="minorHAnsi"/>
          <w:b/>
          <w:sz w:val="24"/>
          <w:szCs w:val="24"/>
          <w:lang w:eastAsia="en-US"/>
        </w:rPr>
      </w:pPr>
      <w:r>
        <w:rPr>
          <w:rFonts w:eastAsiaTheme="minorHAnsi"/>
          <w:b/>
          <w:sz w:val="24"/>
          <w:szCs w:val="24"/>
          <w:lang w:eastAsia="en-US"/>
        </w:rPr>
        <w:t>Программа составлена с учётом интеграции образовательных областей:</w:t>
      </w:r>
    </w:p>
    <w:p w:rsidR="007B141C" w:rsidRDefault="00457936">
      <w:pPr>
        <w:widowControl/>
        <w:autoSpaceDE/>
        <w:autoSpaceDN/>
        <w:adjustRightInd/>
        <w:spacing w:after="160" w:line="259" w:lineRule="auto"/>
        <w:rPr>
          <w:rFonts w:eastAsiaTheme="minorHAnsi"/>
          <w:b/>
          <w:sz w:val="24"/>
          <w:szCs w:val="24"/>
          <w:lang w:eastAsia="en-US"/>
        </w:rPr>
      </w:pPr>
      <w:r>
        <w:rPr>
          <w:rFonts w:eastAsiaTheme="minorHAnsi"/>
          <w:b/>
          <w:sz w:val="24"/>
          <w:szCs w:val="24"/>
          <w:lang w:eastAsia="en-US"/>
        </w:rPr>
        <w:t>«Познавательное развитие»</w:t>
      </w:r>
    </w:p>
    <w:p w:rsidR="007B141C" w:rsidRDefault="00457936">
      <w:pPr>
        <w:widowControl/>
        <w:numPr>
          <w:ilvl w:val="0"/>
          <w:numId w:val="4"/>
        </w:numPr>
        <w:autoSpaceDE/>
        <w:autoSpaceDN/>
        <w:adjustRightInd/>
        <w:spacing w:after="160" w:line="259" w:lineRule="auto"/>
        <w:contextualSpacing/>
        <w:jc w:val="both"/>
        <w:rPr>
          <w:rFonts w:eastAsiaTheme="minorHAnsi"/>
          <w:b/>
          <w:sz w:val="24"/>
          <w:szCs w:val="24"/>
          <w:lang w:eastAsia="en-US"/>
        </w:rPr>
      </w:pPr>
      <w:r>
        <w:rPr>
          <w:rFonts w:eastAsiaTheme="minorHAnsi"/>
          <w:sz w:val="24"/>
          <w:szCs w:val="24"/>
          <w:lang w:eastAsia="en-US"/>
        </w:rPr>
        <w:t>Развитие речевых навыков детей, формирование различных сторон речевой деятельности в процессе познания</w:t>
      </w:r>
    </w:p>
    <w:p w:rsidR="007B141C" w:rsidRDefault="00457936">
      <w:pPr>
        <w:widowControl/>
        <w:autoSpaceDE/>
        <w:autoSpaceDN/>
        <w:adjustRightInd/>
        <w:spacing w:after="160" w:line="259" w:lineRule="auto"/>
        <w:jc w:val="both"/>
        <w:rPr>
          <w:rFonts w:eastAsiaTheme="minorHAnsi"/>
          <w:b/>
          <w:sz w:val="24"/>
          <w:szCs w:val="24"/>
          <w:lang w:eastAsia="en-US"/>
        </w:rPr>
      </w:pPr>
      <w:r>
        <w:rPr>
          <w:rFonts w:eastAsiaTheme="minorHAnsi"/>
          <w:b/>
          <w:sz w:val="24"/>
          <w:szCs w:val="24"/>
          <w:lang w:eastAsia="en-US"/>
        </w:rPr>
        <w:t>«Физическое развитие»</w:t>
      </w:r>
    </w:p>
    <w:p w:rsidR="007B141C" w:rsidRDefault="00457936">
      <w:pPr>
        <w:widowControl/>
        <w:numPr>
          <w:ilvl w:val="0"/>
          <w:numId w:val="5"/>
        </w:numPr>
        <w:autoSpaceDE/>
        <w:autoSpaceDN/>
        <w:adjustRightInd/>
        <w:spacing w:after="160" w:line="259" w:lineRule="auto"/>
        <w:contextualSpacing/>
        <w:jc w:val="both"/>
        <w:rPr>
          <w:rFonts w:eastAsiaTheme="minorHAnsi"/>
          <w:sz w:val="24"/>
          <w:szCs w:val="24"/>
          <w:lang w:eastAsia="en-US"/>
        </w:rPr>
      </w:pPr>
      <w:r>
        <w:rPr>
          <w:rFonts w:eastAsiaTheme="minorHAnsi"/>
          <w:sz w:val="24"/>
          <w:szCs w:val="24"/>
          <w:lang w:eastAsia="en-US"/>
        </w:rPr>
        <w:t>Формирование речевых навыков в процессе занятий физической культурой, развитие коммуникативных функций</w:t>
      </w:r>
    </w:p>
    <w:p w:rsidR="007B141C" w:rsidRDefault="00457936">
      <w:pPr>
        <w:widowControl/>
        <w:autoSpaceDE/>
        <w:autoSpaceDN/>
        <w:adjustRightInd/>
        <w:spacing w:after="160" w:line="259" w:lineRule="auto"/>
        <w:jc w:val="both"/>
        <w:rPr>
          <w:rFonts w:eastAsiaTheme="minorHAnsi"/>
          <w:b/>
          <w:sz w:val="24"/>
          <w:szCs w:val="24"/>
          <w:lang w:eastAsia="en-US"/>
        </w:rPr>
      </w:pPr>
      <w:r>
        <w:rPr>
          <w:rFonts w:eastAsiaTheme="minorHAnsi"/>
          <w:b/>
          <w:sz w:val="24"/>
          <w:szCs w:val="24"/>
          <w:lang w:eastAsia="en-US"/>
        </w:rPr>
        <w:t xml:space="preserve"> «Социально-коммуникативное развитие»</w:t>
      </w:r>
    </w:p>
    <w:p w:rsidR="007B141C" w:rsidRDefault="00457936">
      <w:pPr>
        <w:widowControl/>
        <w:numPr>
          <w:ilvl w:val="0"/>
          <w:numId w:val="4"/>
        </w:numPr>
        <w:autoSpaceDE/>
        <w:autoSpaceDN/>
        <w:adjustRightInd/>
        <w:spacing w:after="160" w:line="259" w:lineRule="auto"/>
        <w:contextualSpacing/>
        <w:jc w:val="both"/>
        <w:rPr>
          <w:rFonts w:eastAsiaTheme="minorHAnsi"/>
          <w:b/>
          <w:sz w:val="24"/>
          <w:szCs w:val="24"/>
          <w:lang w:eastAsia="en-US"/>
        </w:rPr>
      </w:pPr>
      <w:r>
        <w:rPr>
          <w:rFonts w:eastAsiaTheme="minorHAnsi"/>
          <w:sz w:val="24"/>
          <w:szCs w:val="24"/>
          <w:lang w:eastAsia="en-US"/>
        </w:rPr>
        <w:t>Расширение представлений о мире людей и месте ребенка в окружающем мире средствами коммуникации</w:t>
      </w:r>
    </w:p>
    <w:p w:rsidR="007B141C" w:rsidRDefault="00457936">
      <w:pPr>
        <w:widowControl/>
        <w:autoSpaceDE/>
        <w:autoSpaceDN/>
        <w:adjustRightInd/>
        <w:spacing w:after="160" w:line="259" w:lineRule="auto"/>
        <w:jc w:val="both"/>
        <w:rPr>
          <w:rFonts w:eastAsiaTheme="minorHAnsi"/>
          <w:b/>
          <w:sz w:val="24"/>
          <w:szCs w:val="24"/>
          <w:lang w:eastAsia="en-US"/>
        </w:rPr>
      </w:pPr>
      <w:r>
        <w:rPr>
          <w:rFonts w:eastAsiaTheme="minorHAnsi"/>
          <w:b/>
          <w:sz w:val="24"/>
          <w:szCs w:val="24"/>
          <w:lang w:eastAsia="en-US"/>
        </w:rPr>
        <w:t>«Художественно-эстетическое развитие»</w:t>
      </w:r>
    </w:p>
    <w:p w:rsidR="007B141C" w:rsidRDefault="00457936">
      <w:pPr>
        <w:widowControl/>
        <w:numPr>
          <w:ilvl w:val="0"/>
          <w:numId w:val="4"/>
        </w:numPr>
        <w:autoSpaceDE/>
        <w:autoSpaceDN/>
        <w:adjustRightInd/>
        <w:spacing w:after="160" w:line="259" w:lineRule="auto"/>
        <w:contextualSpacing/>
        <w:jc w:val="both"/>
        <w:rPr>
          <w:rFonts w:eastAsiaTheme="minorHAnsi"/>
          <w:b/>
          <w:sz w:val="24"/>
          <w:szCs w:val="24"/>
          <w:lang w:eastAsia="en-US"/>
        </w:rPr>
      </w:pPr>
      <w:r>
        <w:rPr>
          <w:rFonts w:eastAsiaTheme="minorHAnsi"/>
          <w:sz w:val="24"/>
          <w:szCs w:val="24"/>
          <w:lang w:eastAsia="en-US"/>
        </w:rPr>
        <w:t>Развитие коммуникативных функций ребенка в процессе освоения различных видов художественной деятельности</w:t>
      </w:r>
    </w:p>
    <w:p w:rsidR="007B141C" w:rsidRDefault="007B141C">
      <w:pPr>
        <w:rPr>
          <w:sz w:val="24"/>
          <w:szCs w:val="24"/>
        </w:rPr>
      </w:pPr>
    </w:p>
    <w:p w:rsidR="007B141C" w:rsidRDefault="00457936">
      <w:pPr>
        <w:widowControl/>
        <w:autoSpaceDE/>
        <w:autoSpaceDN/>
        <w:adjustRightInd/>
        <w:spacing w:after="160" w:line="259" w:lineRule="auto"/>
        <w:rPr>
          <w:rFonts w:eastAsiaTheme="minorHAnsi"/>
          <w:b/>
          <w:sz w:val="24"/>
          <w:szCs w:val="24"/>
          <w:lang w:eastAsia="en-US"/>
        </w:rPr>
      </w:pPr>
      <w:r>
        <w:rPr>
          <w:rFonts w:eastAsiaTheme="minorHAnsi"/>
          <w:b/>
          <w:sz w:val="24"/>
          <w:szCs w:val="24"/>
          <w:lang w:eastAsia="en-US"/>
        </w:rPr>
        <w:t>1.3 Целевые ориентиры:</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Интересуется смыслом слова.</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Различает на слух и в произношении все звуки родного языка. Внятно и отчетливо произносит слова и словосочетания с естественными интонациями.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Называет слова с определенным звуком, находит слова с этим звуком в предложении, определяет место звука в слове.</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Согласовывает слова в предложении.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Имеет навыки построения сложноподчиненных предложений, используя языковые средства для соединения их частей (чтобы, когда, потому что, если, если бы и т. д.).</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Ведет диалог между воспитателем и ребенком, между детьми; доброжелателен и корректен с собеседниками, имеет сформированную культуру речевого общения.</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Имеет представления о предложении (без грамматического определения).</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Составляет предложения, делит простые предложения (без союзов и предлогов) на слова с указанием их последовательности.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Делит двусложные и трехсложные слова с открытыми слогами на части.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Составляет слова из слогов (устно).</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Выделяет последовательность звуков в простых словах</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Знает буквы алфавита как знаки обозначения звуков.</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Умеет писать печатные буквы, как письменные обозначения звуков.</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Читает открытые и закрытые слоги.</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Самостоятельно выполняет графические изображения букв алфавита.</w:t>
      </w:r>
    </w:p>
    <w:p w:rsidR="007B141C" w:rsidRDefault="00457936">
      <w:pPr>
        <w:widowControl/>
        <w:numPr>
          <w:ilvl w:val="0"/>
          <w:numId w:val="6"/>
        </w:numPr>
        <w:autoSpaceDE/>
        <w:autoSpaceDN/>
        <w:adjustRightInd/>
        <w:spacing w:after="160" w:line="276" w:lineRule="auto"/>
        <w:contextualSpacing/>
        <w:jc w:val="both"/>
        <w:rPr>
          <w:rFonts w:eastAsiaTheme="minorHAnsi"/>
          <w:b/>
          <w:sz w:val="24"/>
          <w:szCs w:val="24"/>
          <w:lang w:eastAsia="en-US"/>
        </w:rPr>
      </w:pPr>
      <w:r>
        <w:rPr>
          <w:rFonts w:eastAsiaTheme="minorHAnsi"/>
          <w:sz w:val="24"/>
          <w:szCs w:val="24"/>
          <w:lang w:eastAsia="en-US"/>
        </w:rPr>
        <w:t>Различает звуки: гласные и согласные, твердые и мягкие согласные, звонкие и глухие согласные.</w:t>
      </w:r>
    </w:p>
    <w:p w:rsidR="007B141C" w:rsidRDefault="007B141C">
      <w:pPr>
        <w:widowControl/>
        <w:autoSpaceDE/>
        <w:autoSpaceDN/>
        <w:adjustRightInd/>
        <w:spacing w:after="160" w:line="276" w:lineRule="auto"/>
        <w:rPr>
          <w:rFonts w:eastAsiaTheme="minorHAnsi"/>
          <w:b/>
          <w:sz w:val="24"/>
          <w:szCs w:val="24"/>
          <w:lang w:eastAsia="en-US"/>
        </w:rPr>
      </w:pPr>
    </w:p>
    <w:p w:rsidR="007B141C" w:rsidRDefault="007B141C">
      <w:pPr>
        <w:rPr>
          <w:sz w:val="24"/>
          <w:szCs w:val="24"/>
        </w:rPr>
      </w:pPr>
    </w:p>
    <w:p w:rsidR="007B141C" w:rsidRDefault="007B141C">
      <w:pPr>
        <w:rPr>
          <w:sz w:val="24"/>
          <w:szCs w:val="24"/>
        </w:rPr>
      </w:pPr>
    </w:p>
    <w:p w:rsidR="007B141C" w:rsidRDefault="00457936">
      <w:pPr>
        <w:widowControl/>
        <w:autoSpaceDE/>
        <w:autoSpaceDN/>
        <w:adjustRightInd/>
        <w:spacing w:after="160" w:line="276" w:lineRule="auto"/>
        <w:ind w:left="360"/>
        <w:rPr>
          <w:rFonts w:eastAsiaTheme="minorHAnsi"/>
          <w:b/>
          <w:sz w:val="24"/>
          <w:szCs w:val="24"/>
          <w:lang w:eastAsia="en-US"/>
        </w:rPr>
      </w:pPr>
      <w:r>
        <w:rPr>
          <w:rFonts w:eastAsiaTheme="minorHAnsi"/>
          <w:b/>
          <w:sz w:val="24"/>
          <w:szCs w:val="24"/>
          <w:lang w:eastAsia="en-US"/>
        </w:rPr>
        <w:t>1.4 Планируемые результаты освоения программы</w:t>
      </w:r>
    </w:p>
    <w:p w:rsidR="007B141C" w:rsidRDefault="00457936">
      <w:pPr>
        <w:adjustRightInd/>
        <w:spacing w:line="276" w:lineRule="auto"/>
        <w:ind w:firstLine="709"/>
        <w:rPr>
          <w:rFonts w:eastAsia="Times New Roman"/>
          <w:lang w:eastAsia="en-US"/>
        </w:rPr>
      </w:pPr>
      <w:r>
        <w:rPr>
          <w:rFonts w:eastAsia="Times New Roman"/>
          <w:lang w:eastAsia="en-US"/>
        </w:rPr>
        <w:t>Мониторинг развития ребенка: диагностируется, корректируется общее психоэмоциональное состояние ребенка, регулируется физическое состояние ребенка. Педагог, по ходу занятий, в течение года, последовательно ведет индивидуальную консультативно-диагностическую работу. Ведется активная работа с родителями: беседы по результатам диагностики, развитие психологических и физических данных ребенка.</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К концу учебного года ребёнок должен: - знать буквы русского алфавита; - писать буквы русского алфавита в клетке; </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определять место звука в слове: в начале, в середине и в конце; </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различать гласные, согласные, твёрдые и мягкие согласные, звонкие и глухие согласные звуки; </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пользоваться графическим обозначением звуков (гласные – красный квадрат, твёрдые согласные – синий квадрат, мягкие согласные – зелёный квадрат);</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 уметь записывать слово условными обозначениями, буквами</w:t>
      </w:r>
      <w:proofErr w:type="gramStart"/>
      <w:r>
        <w:rPr>
          <w:rFonts w:eastAsia="Times New Roman"/>
          <w:sz w:val="24"/>
          <w:szCs w:val="24"/>
          <w:lang w:eastAsia="ru-RU"/>
        </w:rPr>
        <w:t>.</w:t>
      </w:r>
      <w:proofErr w:type="gramEnd"/>
      <w:r>
        <w:rPr>
          <w:rFonts w:eastAsia="Times New Roman"/>
          <w:sz w:val="24"/>
          <w:szCs w:val="24"/>
          <w:lang w:eastAsia="ru-RU"/>
        </w:rPr>
        <w:t xml:space="preserve"> - </w:t>
      </w:r>
      <w:proofErr w:type="gramStart"/>
      <w:r>
        <w:rPr>
          <w:rFonts w:eastAsia="Times New Roman"/>
          <w:sz w:val="24"/>
          <w:szCs w:val="24"/>
          <w:lang w:eastAsia="ru-RU"/>
        </w:rPr>
        <w:t>с</w:t>
      </w:r>
      <w:proofErr w:type="gramEnd"/>
      <w:r>
        <w:rPr>
          <w:rFonts w:eastAsia="Times New Roman"/>
          <w:sz w:val="24"/>
          <w:szCs w:val="24"/>
          <w:lang w:eastAsia="ru-RU"/>
        </w:rPr>
        <w:t xml:space="preserve">оотносить звук и букву: </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писать слова, предложения условными обозначениями, буквами;</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 определять ударный слог, ударную гласную и обозначать соответствующим значком; - проводить звуковой анализ слов;</w:t>
      </w:r>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w:t>
      </w:r>
      <w:proofErr w:type="gramStart"/>
      <w:r>
        <w:rPr>
          <w:rFonts w:eastAsia="Times New Roman"/>
          <w:sz w:val="24"/>
          <w:szCs w:val="24"/>
          <w:lang w:eastAsia="ru-RU"/>
        </w:rPr>
        <w:t xml:space="preserve">- читать слова, слоги, предложения, небольшие тексты; - правильно пользоваться терминами «звук», «слог», «слово», «предложение»; </w:t>
      </w:r>
      <w:proofErr w:type="gramEnd"/>
    </w:p>
    <w:p w:rsidR="007B141C" w:rsidRDefault="00457936">
      <w:pPr>
        <w:widowControl/>
        <w:autoSpaceDE/>
        <w:autoSpaceDN/>
        <w:adjustRightInd/>
        <w:spacing w:line="276" w:lineRule="auto"/>
        <w:jc w:val="both"/>
        <w:rPr>
          <w:rFonts w:eastAsia="Times New Roman"/>
          <w:sz w:val="24"/>
          <w:szCs w:val="24"/>
          <w:lang w:eastAsia="ru-RU"/>
        </w:rPr>
      </w:pPr>
      <w:r>
        <w:rPr>
          <w:rFonts w:eastAsia="Times New Roman"/>
          <w:sz w:val="24"/>
          <w:szCs w:val="24"/>
          <w:lang w:eastAsia="ru-RU"/>
        </w:rPr>
        <w:t xml:space="preserve">- составлять предложение из двух, трёх слов, анализировать его. </w:t>
      </w: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7B141C">
      <w:pPr>
        <w:rPr>
          <w:sz w:val="24"/>
          <w:szCs w:val="24"/>
        </w:rPr>
      </w:pPr>
    </w:p>
    <w:p w:rsidR="007B141C" w:rsidRDefault="00457936">
      <w:pPr>
        <w:widowControl/>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 xml:space="preserve">Раздел №2 Организационно </w:t>
      </w:r>
      <w:proofErr w:type="gramStart"/>
      <w:r>
        <w:rPr>
          <w:rFonts w:eastAsiaTheme="minorHAnsi"/>
          <w:b/>
          <w:sz w:val="24"/>
          <w:szCs w:val="24"/>
          <w:lang w:eastAsia="en-US"/>
        </w:rPr>
        <w:t>–п</w:t>
      </w:r>
      <w:proofErr w:type="gramEnd"/>
      <w:r>
        <w:rPr>
          <w:rFonts w:eastAsiaTheme="minorHAnsi"/>
          <w:b/>
          <w:sz w:val="24"/>
          <w:szCs w:val="24"/>
          <w:lang w:eastAsia="en-US"/>
        </w:rPr>
        <w:t>едагогические условия</w:t>
      </w:r>
    </w:p>
    <w:p w:rsidR="007B141C" w:rsidRDefault="00457936">
      <w:pPr>
        <w:widowControl/>
        <w:autoSpaceDE/>
        <w:autoSpaceDN/>
        <w:adjustRightInd/>
        <w:spacing w:after="160" w:line="276" w:lineRule="auto"/>
        <w:jc w:val="center"/>
        <w:rPr>
          <w:rFonts w:eastAsiaTheme="minorHAnsi"/>
          <w:b/>
          <w:sz w:val="24"/>
          <w:szCs w:val="24"/>
          <w:lang w:eastAsia="en-US"/>
        </w:rPr>
      </w:pPr>
      <w:r>
        <w:rPr>
          <w:rFonts w:eastAsiaTheme="minorHAnsi"/>
          <w:b/>
          <w:sz w:val="24"/>
          <w:szCs w:val="24"/>
          <w:lang w:eastAsia="en-US"/>
        </w:rPr>
        <w:t>2.1 Тематический план.</w:t>
      </w:r>
    </w:p>
    <w:tbl>
      <w:tblPr>
        <w:tblStyle w:val="a7"/>
        <w:tblW w:w="9917" w:type="dxa"/>
        <w:tblLook w:val="04A0" w:firstRow="1" w:lastRow="0" w:firstColumn="1" w:lastColumn="0" w:noHBand="0" w:noVBand="1"/>
      </w:tblPr>
      <w:tblGrid>
        <w:gridCol w:w="1980"/>
        <w:gridCol w:w="5528"/>
        <w:gridCol w:w="2409"/>
      </w:tblGrid>
      <w:tr w:rsidR="007B141C">
        <w:tc>
          <w:tcPr>
            <w:tcW w:w="1980" w:type="dxa"/>
          </w:tcPr>
          <w:p w:rsidR="007B141C" w:rsidRDefault="00457936">
            <w:pPr>
              <w:spacing w:line="276" w:lineRule="auto"/>
              <w:jc w:val="center"/>
              <w:rPr>
                <w:sz w:val="24"/>
                <w:szCs w:val="24"/>
              </w:rPr>
            </w:pPr>
            <w:r>
              <w:rPr>
                <w:rFonts w:eastAsia="Times New Roman"/>
                <w:sz w:val="24"/>
                <w:szCs w:val="24"/>
                <w:lang w:eastAsia="ru-RU"/>
              </w:rPr>
              <w:t xml:space="preserve">№ </w:t>
            </w:r>
            <w:proofErr w:type="gramStart"/>
            <w:r>
              <w:rPr>
                <w:rFonts w:eastAsia="Times New Roman"/>
                <w:sz w:val="24"/>
                <w:szCs w:val="24"/>
                <w:lang w:eastAsia="ru-RU"/>
              </w:rPr>
              <w:t>п</w:t>
            </w:r>
            <w:proofErr w:type="gramEnd"/>
            <w:r>
              <w:rPr>
                <w:rFonts w:eastAsia="Times New Roman"/>
                <w:sz w:val="24"/>
                <w:szCs w:val="24"/>
                <w:lang w:eastAsia="ru-RU"/>
              </w:rPr>
              <w:t>/п</w:t>
            </w:r>
          </w:p>
        </w:tc>
        <w:tc>
          <w:tcPr>
            <w:tcW w:w="5528" w:type="dxa"/>
          </w:tcPr>
          <w:p w:rsidR="007B141C" w:rsidRDefault="00457936">
            <w:pPr>
              <w:spacing w:line="276" w:lineRule="auto"/>
              <w:jc w:val="center"/>
              <w:rPr>
                <w:sz w:val="24"/>
                <w:szCs w:val="24"/>
              </w:rPr>
            </w:pPr>
            <w:r>
              <w:rPr>
                <w:rFonts w:eastAsia="Times New Roman"/>
                <w:sz w:val="24"/>
                <w:szCs w:val="24"/>
                <w:lang w:eastAsia="ru-RU"/>
              </w:rPr>
              <w:t>Программное содержание</w:t>
            </w:r>
          </w:p>
        </w:tc>
        <w:tc>
          <w:tcPr>
            <w:tcW w:w="2409" w:type="dxa"/>
          </w:tcPr>
          <w:p w:rsidR="007B141C" w:rsidRDefault="00457936">
            <w:pPr>
              <w:spacing w:line="276" w:lineRule="auto"/>
              <w:jc w:val="center"/>
              <w:rPr>
                <w:sz w:val="24"/>
                <w:szCs w:val="24"/>
              </w:rPr>
            </w:pPr>
            <w:r>
              <w:rPr>
                <w:rFonts w:eastAsia="Times New Roman"/>
                <w:sz w:val="24"/>
                <w:szCs w:val="24"/>
                <w:lang w:eastAsia="ru-RU"/>
              </w:rPr>
              <w:t>Кол-во занятий</w:t>
            </w:r>
          </w:p>
        </w:tc>
      </w:tr>
      <w:tr w:rsidR="007B141C">
        <w:tc>
          <w:tcPr>
            <w:tcW w:w="1980" w:type="dxa"/>
          </w:tcPr>
          <w:p w:rsidR="007B141C" w:rsidRDefault="00457936">
            <w:pPr>
              <w:spacing w:line="276" w:lineRule="auto"/>
              <w:rPr>
                <w:sz w:val="24"/>
                <w:szCs w:val="24"/>
              </w:rPr>
            </w:pPr>
            <w:r>
              <w:rPr>
                <w:sz w:val="24"/>
                <w:szCs w:val="24"/>
              </w:rPr>
              <w:t>1</w:t>
            </w:r>
          </w:p>
        </w:tc>
        <w:tc>
          <w:tcPr>
            <w:tcW w:w="5528" w:type="dxa"/>
            <w:vAlign w:val="center"/>
          </w:tcPr>
          <w:p w:rsidR="007B141C" w:rsidRDefault="00457936">
            <w:pPr>
              <w:spacing w:before="100" w:beforeAutospacing="1" w:after="100" w:afterAutospacing="1" w:line="276" w:lineRule="auto"/>
              <w:rPr>
                <w:rFonts w:eastAsia="Times New Roman"/>
                <w:sz w:val="24"/>
                <w:szCs w:val="24"/>
                <w:lang w:eastAsia="ru-RU"/>
              </w:rPr>
            </w:pPr>
            <w:r>
              <w:rPr>
                <w:rFonts w:eastAsia="Times New Roman"/>
                <w:sz w:val="24"/>
                <w:szCs w:val="24"/>
                <w:lang w:eastAsia="ru-RU"/>
              </w:rPr>
              <w:t>Вводное занятие «Скоро в школу мы пойдём».</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2-3</w:t>
            </w:r>
          </w:p>
        </w:tc>
        <w:tc>
          <w:tcPr>
            <w:tcW w:w="5528" w:type="dxa"/>
          </w:tcPr>
          <w:p w:rsidR="007B141C" w:rsidRDefault="00457936">
            <w:pPr>
              <w:spacing w:line="276" w:lineRule="auto"/>
              <w:rPr>
                <w:sz w:val="24"/>
                <w:szCs w:val="24"/>
              </w:rPr>
            </w:pPr>
            <w:r>
              <w:rPr>
                <w:rFonts w:eastAsia="Times New Roman"/>
                <w:sz w:val="24"/>
                <w:szCs w:val="24"/>
                <w:lang w:eastAsia="ru-RU"/>
              </w:rPr>
              <w:t>Звук [a], буква А.</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4-5</w:t>
            </w:r>
          </w:p>
        </w:tc>
        <w:tc>
          <w:tcPr>
            <w:tcW w:w="5528" w:type="dxa"/>
          </w:tcPr>
          <w:p w:rsidR="007B141C" w:rsidRDefault="00457936">
            <w:pPr>
              <w:spacing w:line="276" w:lineRule="auto"/>
              <w:rPr>
                <w:sz w:val="24"/>
                <w:szCs w:val="24"/>
              </w:rPr>
            </w:pPr>
            <w:r>
              <w:rPr>
                <w:rFonts w:eastAsia="Times New Roman"/>
                <w:sz w:val="24"/>
                <w:szCs w:val="24"/>
                <w:lang w:eastAsia="ru-RU"/>
              </w:rPr>
              <w:t>Звук [у], буква У.</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7-8</w:t>
            </w:r>
          </w:p>
        </w:tc>
        <w:tc>
          <w:tcPr>
            <w:tcW w:w="5528" w:type="dxa"/>
          </w:tcPr>
          <w:p w:rsidR="007B141C" w:rsidRDefault="00457936">
            <w:pPr>
              <w:spacing w:line="276" w:lineRule="auto"/>
              <w:rPr>
                <w:sz w:val="24"/>
                <w:szCs w:val="24"/>
              </w:rPr>
            </w:pPr>
            <w:r>
              <w:rPr>
                <w:rFonts w:eastAsia="Times New Roman"/>
                <w:sz w:val="24"/>
                <w:szCs w:val="24"/>
                <w:lang w:eastAsia="ru-RU"/>
              </w:rPr>
              <w:t>Звук [о], буква О.</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9-10</w:t>
            </w:r>
          </w:p>
        </w:tc>
        <w:tc>
          <w:tcPr>
            <w:tcW w:w="5528" w:type="dxa"/>
          </w:tcPr>
          <w:p w:rsidR="007B141C" w:rsidRDefault="00457936">
            <w:pPr>
              <w:spacing w:line="276" w:lineRule="auto"/>
              <w:rPr>
                <w:sz w:val="24"/>
                <w:szCs w:val="24"/>
              </w:rPr>
            </w:pPr>
            <w:r>
              <w:rPr>
                <w:rFonts w:eastAsia="Times New Roman"/>
                <w:sz w:val="24"/>
                <w:szCs w:val="24"/>
                <w:lang w:eastAsia="ru-RU"/>
              </w:rPr>
              <w:t>Звук [и], буква И.</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11-12</w:t>
            </w:r>
          </w:p>
        </w:tc>
        <w:tc>
          <w:tcPr>
            <w:tcW w:w="5528" w:type="dxa"/>
          </w:tcPr>
          <w:p w:rsidR="007B141C" w:rsidRDefault="00457936">
            <w:pPr>
              <w:spacing w:line="276" w:lineRule="auto"/>
              <w:rPr>
                <w:sz w:val="24"/>
                <w:szCs w:val="24"/>
              </w:rPr>
            </w:pPr>
            <w:r>
              <w:rPr>
                <w:rFonts w:eastAsia="Times New Roman"/>
                <w:sz w:val="24"/>
                <w:szCs w:val="24"/>
                <w:lang w:eastAsia="ru-RU"/>
              </w:rPr>
              <w:t>Звук [т], буква Т.</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13</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14-15</w:t>
            </w:r>
          </w:p>
        </w:tc>
        <w:tc>
          <w:tcPr>
            <w:tcW w:w="5528" w:type="dxa"/>
          </w:tcPr>
          <w:p w:rsidR="007B141C" w:rsidRDefault="00457936">
            <w:pPr>
              <w:spacing w:line="276" w:lineRule="auto"/>
              <w:rPr>
                <w:sz w:val="24"/>
                <w:szCs w:val="24"/>
              </w:rPr>
            </w:pPr>
            <w:r>
              <w:rPr>
                <w:rFonts w:eastAsia="Times New Roman"/>
                <w:sz w:val="24"/>
                <w:szCs w:val="24"/>
                <w:lang w:eastAsia="ru-RU"/>
              </w:rPr>
              <w:t>Звук [</w:t>
            </w:r>
            <w:proofErr w:type="gramStart"/>
            <w:r>
              <w:rPr>
                <w:rFonts w:eastAsia="Times New Roman"/>
                <w:sz w:val="24"/>
                <w:szCs w:val="24"/>
                <w:lang w:eastAsia="ru-RU"/>
              </w:rPr>
              <w:t>п</w:t>
            </w:r>
            <w:proofErr w:type="gramEnd"/>
            <w:r>
              <w:rPr>
                <w:rFonts w:eastAsia="Times New Roman"/>
                <w:sz w:val="24"/>
                <w:szCs w:val="24"/>
                <w:lang w:eastAsia="ru-RU"/>
              </w:rPr>
              <w:t>], буква П.</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16</w:t>
            </w:r>
          </w:p>
        </w:tc>
        <w:tc>
          <w:tcPr>
            <w:tcW w:w="5528" w:type="dxa"/>
            <w:vAlign w:val="center"/>
          </w:tcPr>
          <w:p w:rsidR="007B141C" w:rsidRDefault="00457936">
            <w:pPr>
              <w:spacing w:before="100" w:beforeAutospacing="1" w:after="100" w:afterAutospacing="1" w:line="276" w:lineRule="auto"/>
              <w:rPr>
                <w:rFonts w:eastAsia="Times New Roman"/>
                <w:sz w:val="24"/>
                <w:szCs w:val="24"/>
                <w:lang w:eastAsia="ru-RU"/>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17-18</w:t>
            </w:r>
          </w:p>
        </w:tc>
        <w:tc>
          <w:tcPr>
            <w:tcW w:w="5528" w:type="dxa"/>
          </w:tcPr>
          <w:p w:rsidR="007B141C" w:rsidRDefault="00457936">
            <w:pPr>
              <w:spacing w:line="276" w:lineRule="auto"/>
              <w:rPr>
                <w:sz w:val="24"/>
                <w:szCs w:val="24"/>
              </w:rPr>
            </w:pPr>
            <w:r>
              <w:rPr>
                <w:rFonts w:eastAsia="Times New Roman"/>
                <w:sz w:val="24"/>
                <w:szCs w:val="24"/>
                <w:lang w:eastAsia="ru-RU"/>
              </w:rPr>
              <w:t>Звук [н], буква Н.</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19-20</w:t>
            </w:r>
          </w:p>
        </w:tc>
        <w:tc>
          <w:tcPr>
            <w:tcW w:w="5528" w:type="dxa"/>
          </w:tcPr>
          <w:p w:rsidR="007B141C" w:rsidRDefault="00457936">
            <w:pPr>
              <w:spacing w:line="276" w:lineRule="auto"/>
              <w:rPr>
                <w:sz w:val="24"/>
                <w:szCs w:val="24"/>
              </w:rPr>
            </w:pPr>
            <w:r>
              <w:rPr>
                <w:rFonts w:eastAsia="Times New Roman"/>
                <w:sz w:val="24"/>
                <w:szCs w:val="24"/>
                <w:lang w:eastAsia="ru-RU"/>
              </w:rPr>
              <w:t>Звук [</w:t>
            </w:r>
            <w:proofErr w:type="gramStart"/>
            <w:r>
              <w:rPr>
                <w:rFonts w:eastAsia="Times New Roman"/>
                <w:sz w:val="24"/>
                <w:szCs w:val="24"/>
                <w:lang w:eastAsia="ru-RU"/>
              </w:rPr>
              <w:t>м</w:t>
            </w:r>
            <w:proofErr w:type="gramEnd"/>
            <w:r>
              <w:rPr>
                <w:rFonts w:eastAsia="Times New Roman"/>
                <w:sz w:val="24"/>
                <w:szCs w:val="24"/>
                <w:lang w:eastAsia="ru-RU"/>
              </w:rPr>
              <w:t>], буква М</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21</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м</w:t>
            </w:r>
            <w:proofErr w:type="gramEnd"/>
            <w:r>
              <w:rPr>
                <w:rFonts w:eastAsia="Times New Roman"/>
                <w:sz w:val="24"/>
                <w:szCs w:val="24"/>
                <w:lang w:eastAsia="ru-RU"/>
              </w:rPr>
              <w:t>], [н].</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sz w:val="24"/>
                <w:szCs w:val="24"/>
              </w:rPr>
              <w:t>22</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23-24</w:t>
            </w:r>
          </w:p>
        </w:tc>
        <w:tc>
          <w:tcPr>
            <w:tcW w:w="5528" w:type="dxa"/>
          </w:tcPr>
          <w:p w:rsidR="007B141C" w:rsidRDefault="00457936">
            <w:pPr>
              <w:spacing w:line="276" w:lineRule="auto"/>
              <w:rPr>
                <w:sz w:val="24"/>
                <w:szCs w:val="24"/>
              </w:rPr>
            </w:pPr>
            <w:r>
              <w:rPr>
                <w:rFonts w:eastAsia="Times New Roman"/>
                <w:sz w:val="24"/>
                <w:szCs w:val="24"/>
                <w:lang w:eastAsia="ru-RU"/>
              </w:rPr>
              <w:t>Звук [</w:t>
            </w:r>
            <w:proofErr w:type="gramStart"/>
            <w:r>
              <w:rPr>
                <w:rFonts w:eastAsia="Times New Roman"/>
                <w:sz w:val="24"/>
                <w:szCs w:val="24"/>
                <w:lang w:eastAsia="ru-RU"/>
              </w:rPr>
              <w:t>к</w:t>
            </w:r>
            <w:proofErr w:type="gramEnd"/>
            <w:r>
              <w:rPr>
                <w:rFonts w:eastAsia="Times New Roman"/>
                <w:sz w:val="24"/>
                <w:szCs w:val="24"/>
                <w:lang w:eastAsia="ru-RU"/>
              </w:rPr>
              <w:t>], буква К.</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25-27</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3</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28-29</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б], [б</w:t>
            </w:r>
            <w:proofErr w:type="gramEnd"/>
            <w:r>
              <w:rPr>
                <w:rFonts w:eastAsia="Times New Roman"/>
                <w:sz w:val="24"/>
                <w:szCs w:val="24"/>
                <w:lang w:eastAsia="ru-RU"/>
              </w:rPr>
              <w:t>’], буква Б.</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30</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31-32</w:t>
            </w:r>
          </w:p>
        </w:tc>
        <w:tc>
          <w:tcPr>
            <w:tcW w:w="5528" w:type="dxa"/>
          </w:tcPr>
          <w:p w:rsidR="007B141C" w:rsidRDefault="00457936">
            <w:pPr>
              <w:spacing w:line="276" w:lineRule="auto"/>
              <w:rPr>
                <w:sz w:val="24"/>
                <w:szCs w:val="24"/>
              </w:rPr>
            </w:pPr>
            <w:r>
              <w:rPr>
                <w:rFonts w:eastAsia="Times New Roman"/>
                <w:sz w:val="24"/>
                <w:szCs w:val="24"/>
                <w:lang w:eastAsia="ru-RU"/>
              </w:rPr>
              <w:t>Звуки [д], [д’], буква Д.</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33</w:t>
            </w:r>
          </w:p>
        </w:tc>
        <w:tc>
          <w:tcPr>
            <w:tcW w:w="5528" w:type="dxa"/>
            <w:vAlign w:val="center"/>
          </w:tcPr>
          <w:p w:rsidR="007B141C" w:rsidRDefault="00457936">
            <w:pPr>
              <w:spacing w:before="100" w:beforeAutospacing="1" w:after="100" w:afterAutospacing="1" w:line="276" w:lineRule="auto"/>
              <w:rPr>
                <w:rFonts w:eastAsia="Times New Roman"/>
                <w:sz w:val="24"/>
                <w:szCs w:val="24"/>
                <w:lang w:eastAsia="ru-RU"/>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34-35</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г</w:t>
            </w:r>
            <w:proofErr w:type="gramEnd"/>
            <w:r>
              <w:rPr>
                <w:rFonts w:eastAsia="Times New Roman"/>
                <w:sz w:val="24"/>
                <w:szCs w:val="24"/>
                <w:lang w:eastAsia="ru-RU"/>
              </w:rPr>
              <w:t>], [г’], буква Г.</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36-37</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38-39</w:t>
            </w:r>
          </w:p>
        </w:tc>
        <w:tc>
          <w:tcPr>
            <w:tcW w:w="5528" w:type="dxa"/>
          </w:tcPr>
          <w:p w:rsidR="007B141C" w:rsidRDefault="00457936">
            <w:pPr>
              <w:spacing w:line="276" w:lineRule="auto"/>
              <w:rPr>
                <w:sz w:val="24"/>
                <w:szCs w:val="24"/>
              </w:rPr>
            </w:pPr>
            <w:r>
              <w:rPr>
                <w:rFonts w:eastAsia="Times New Roman"/>
                <w:sz w:val="24"/>
                <w:szCs w:val="24"/>
                <w:lang w:eastAsia="ru-RU"/>
              </w:rPr>
              <w:t>Звуки [ф], [ф’], буква, Ф.</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40-41</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в</w:t>
            </w:r>
            <w:proofErr w:type="gramEnd"/>
            <w:r>
              <w:rPr>
                <w:rFonts w:eastAsia="Times New Roman"/>
                <w:sz w:val="24"/>
                <w:szCs w:val="24"/>
                <w:lang w:eastAsia="ru-RU"/>
              </w:rPr>
              <w:t>], [в’], буква В.</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42</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43-44</w:t>
            </w:r>
          </w:p>
        </w:tc>
        <w:tc>
          <w:tcPr>
            <w:tcW w:w="5528" w:type="dxa"/>
          </w:tcPr>
          <w:p w:rsidR="007B141C" w:rsidRDefault="00457936">
            <w:pPr>
              <w:spacing w:line="276" w:lineRule="auto"/>
              <w:rPr>
                <w:sz w:val="24"/>
                <w:szCs w:val="24"/>
              </w:rPr>
            </w:pPr>
            <w:r>
              <w:rPr>
                <w:rFonts w:eastAsia="Times New Roman"/>
                <w:sz w:val="24"/>
                <w:szCs w:val="24"/>
                <w:lang w:eastAsia="ru-RU"/>
              </w:rPr>
              <w:t>Звук [х], [х’], буква Х.</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45-46</w:t>
            </w:r>
          </w:p>
        </w:tc>
        <w:tc>
          <w:tcPr>
            <w:tcW w:w="5528" w:type="dxa"/>
          </w:tcPr>
          <w:p w:rsidR="007B141C" w:rsidRDefault="00457936">
            <w:pPr>
              <w:spacing w:line="276" w:lineRule="auto"/>
              <w:rPr>
                <w:sz w:val="24"/>
                <w:szCs w:val="24"/>
              </w:rPr>
            </w:pPr>
            <w:r>
              <w:rPr>
                <w:rFonts w:eastAsia="Times New Roman"/>
                <w:sz w:val="24"/>
                <w:szCs w:val="24"/>
                <w:lang w:eastAsia="ru-RU"/>
              </w:rPr>
              <w:t>Звук [ы], буква ы.</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47-48</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с</w:t>
            </w:r>
            <w:proofErr w:type="gramEnd"/>
            <w:r>
              <w:rPr>
                <w:rFonts w:eastAsia="Times New Roman"/>
                <w:sz w:val="24"/>
                <w:szCs w:val="24"/>
                <w:lang w:eastAsia="ru-RU"/>
              </w:rPr>
              <w:t>], [с’], буква С.</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49</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50-51</w:t>
            </w:r>
          </w:p>
        </w:tc>
        <w:tc>
          <w:tcPr>
            <w:tcW w:w="5528" w:type="dxa"/>
          </w:tcPr>
          <w:p w:rsidR="007B141C" w:rsidRDefault="00457936">
            <w:pPr>
              <w:spacing w:line="276" w:lineRule="auto"/>
              <w:rPr>
                <w:sz w:val="24"/>
                <w:szCs w:val="24"/>
              </w:rPr>
            </w:pPr>
            <w:r>
              <w:rPr>
                <w:rFonts w:eastAsia="Times New Roman"/>
                <w:sz w:val="24"/>
                <w:szCs w:val="24"/>
                <w:lang w:eastAsia="ru-RU"/>
              </w:rPr>
              <w:t>Звук</w:t>
            </w:r>
            <w:proofErr w:type="gramStart"/>
            <w:r>
              <w:rPr>
                <w:rFonts w:eastAsia="Times New Roman"/>
                <w:sz w:val="24"/>
                <w:szCs w:val="24"/>
                <w:lang w:eastAsia="ru-RU"/>
              </w:rPr>
              <w:t>и[</w:t>
            </w:r>
            <w:proofErr w:type="gramEnd"/>
            <w:r>
              <w:rPr>
                <w:rFonts w:eastAsia="Times New Roman"/>
                <w:sz w:val="24"/>
                <w:szCs w:val="24"/>
                <w:lang w:eastAsia="ru-RU"/>
              </w:rPr>
              <w:t>з], [з’], буквы З.</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52-53</w:t>
            </w:r>
          </w:p>
        </w:tc>
        <w:tc>
          <w:tcPr>
            <w:tcW w:w="5528" w:type="dxa"/>
          </w:tcPr>
          <w:p w:rsidR="007B141C" w:rsidRDefault="00457936">
            <w:pPr>
              <w:spacing w:line="276" w:lineRule="auto"/>
              <w:rPr>
                <w:sz w:val="24"/>
                <w:szCs w:val="24"/>
              </w:rPr>
            </w:pPr>
            <w:r>
              <w:rPr>
                <w:rFonts w:eastAsia="Times New Roman"/>
                <w:sz w:val="24"/>
                <w:szCs w:val="24"/>
                <w:lang w:eastAsia="ru-RU"/>
              </w:rPr>
              <w:t>Звук [ш], буква Ш.</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54</w:t>
            </w:r>
          </w:p>
        </w:tc>
        <w:tc>
          <w:tcPr>
            <w:tcW w:w="5528" w:type="dxa"/>
            <w:vAlign w:val="center"/>
          </w:tcPr>
          <w:p w:rsidR="007B141C" w:rsidRDefault="00457936">
            <w:pPr>
              <w:spacing w:before="100" w:beforeAutospacing="1" w:after="100" w:afterAutospacing="1" w:line="276" w:lineRule="auto"/>
              <w:rPr>
                <w:rFonts w:eastAsia="Times New Roman"/>
                <w:sz w:val="24"/>
                <w:szCs w:val="24"/>
                <w:lang w:eastAsia="ru-RU"/>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09" w:type="dxa"/>
          </w:tcPr>
          <w:p w:rsidR="007B141C" w:rsidRDefault="00457936">
            <w:pPr>
              <w:spacing w:line="276" w:lineRule="auto"/>
              <w:jc w:val="center"/>
              <w:rPr>
                <w:sz w:val="24"/>
                <w:szCs w:val="24"/>
              </w:rPr>
            </w:pPr>
            <w:r>
              <w:rPr>
                <w:sz w:val="24"/>
                <w:szCs w:val="24"/>
              </w:rPr>
              <w:t>1</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55-56</w:t>
            </w:r>
          </w:p>
        </w:tc>
        <w:tc>
          <w:tcPr>
            <w:tcW w:w="5528" w:type="dxa"/>
          </w:tcPr>
          <w:p w:rsidR="007B141C" w:rsidRDefault="00457936">
            <w:pPr>
              <w:spacing w:line="276" w:lineRule="auto"/>
              <w:rPr>
                <w:sz w:val="24"/>
                <w:szCs w:val="24"/>
              </w:rPr>
            </w:pPr>
            <w:proofErr w:type="gramStart"/>
            <w:r>
              <w:rPr>
                <w:rFonts w:eastAsia="Times New Roman"/>
                <w:sz w:val="24"/>
                <w:szCs w:val="24"/>
                <w:lang w:eastAsia="ru-RU"/>
              </w:rPr>
              <w:t>Звук [ж</w:t>
            </w:r>
            <w:proofErr w:type="gramEnd"/>
            <w:r>
              <w:rPr>
                <w:rFonts w:eastAsia="Times New Roman"/>
                <w:sz w:val="24"/>
                <w:szCs w:val="24"/>
                <w:lang w:eastAsia="ru-RU"/>
              </w:rPr>
              <w:t>], буква Ж.</w:t>
            </w:r>
          </w:p>
        </w:tc>
        <w:tc>
          <w:tcPr>
            <w:tcW w:w="2409"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57-58</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2409" w:type="dxa"/>
          </w:tcPr>
          <w:p w:rsidR="007B141C" w:rsidRDefault="00457936">
            <w:pPr>
              <w:spacing w:line="276" w:lineRule="auto"/>
              <w:jc w:val="center"/>
              <w:rPr>
                <w:sz w:val="24"/>
                <w:szCs w:val="24"/>
              </w:rPr>
            </w:pPr>
            <w:r>
              <w:rPr>
                <w:sz w:val="24"/>
                <w:szCs w:val="24"/>
              </w:rPr>
              <w:t>2</w:t>
            </w:r>
          </w:p>
        </w:tc>
      </w:tr>
    </w:tbl>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tabs>
          <w:tab w:val="left" w:pos="7230"/>
        </w:tabs>
        <w:spacing w:line="276" w:lineRule="auto"/>
        <w:rPr>
          <w:sz w:val="24"/>
          <w:szCs w:val="24"/>
        </w:rPr>
      </w:pPr>
    </w:p>
    <w:tbl>
      <w:tblPr>
        <w:tblStyle w:val="a7"/>
        <w:tblW w:w="9918" w:type="dxa"/>
        <w:tblLook w:val="04A0" w:firstRow="1" w:lastRow="0" w:firstColumn="1" w:lastColumn="0" w:noHBand="0" w:noVBand="1"/>
      </w:tblPr>
      <w:tblGrid>
        <w:gridCol w:w="1980"/>
        <w:gridCol w:w="5528"/>
        <w:gridCol w:w="2410"/>
      </w:tblGrid>
      <w:tr w:rsidR="007B141C">
        <w:tc>
          <w:tcPr>
            <w:tcW w:w="1980" w:type="dxa"/>
          </w:tcPr>
          <w:p w:rsidR="007B141C" w:rsidRDefault="00457936">
            <w:pPr>
              <w:spacing w:line="276" w:lineRule="auto"/>
              <w:rPr>
                <w:sz w:val="24"/>
                <w:szCs w:val="24"/>
              </w:rPr>
            </w:pPr>
            <w:r>
              <w:rPr>
                <w:rFonts w:eastAsia="Times New Roman"/>
                <w:sz w:val="24"/>
                <w:szCs w:val="24"/>
                <w:lang w:eastAsia="ru-RU"/>
              </w:rPr>
              <w:t>59-60</w:t>
            </w:r>
          </w:p>
        </w:tc>
        <w:tc>
          <w:tcPr>
            <w:tcW w:w="5528" w:type="dxa"/>
          </w:tcPr>
          <w:p w:rsidR="007B141C" w:rsidRDefault="00457936">
            <w:pPr>
              <w:spacing w:line="276" w:lineRule="auto"/>
              <w:ind w:left="-337"/>
              <w:rPr>
                <w:rFonts w:eastAsia="Times New Roman"/>
                <w:sz w:val="24"/>
                <w:szCs w:val="24"/>
                <w:lang w:eastAsia="ru-RU"/>
              </w:rPr>
            </w:pPr>
            <w:r>
              <w:rPr>
                <w:sz w:val="24"/>
                <w:szCs w:val="24"/>
              </w:rPr>
              <w:t xml:space="preserve">  </w:t>
            </w:r>
            <w:proofErr w:type="gramStart"/>
            <w:r>
              <w:rPr>
                <w:rFonts w:eastAsia="Times New Roman"/>
                <w:sz w:val="24"/>
                <w:szCs w:val="24"/>
                <w:lang w:eastAsia="ru-RU"/>
              </w:rPr>
              <w:t>З</w:t>
            </w:r>
            <w:proofErr w:type="gramEnd"/>
            <w:r>
              <w:rPr>
                <w:rFonts w:eastAsia="Times New Roman"/>
                <w:sz w:val="24"/>
                <w:szCs w:val="24"/>
                <w:lang w:eastAsia="ru-RU"/>
              </w:rPr>
              <w:t xml:space="preserve">  Звук [э], буква Э.</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61-62</w:t>
            </w:r>
          </w:p>
        </w:tc>
        <w:tc>
          <w:tcPr>
            <w:tcW w:w="5528" w:type="dxa"/>
          </w:tcPr>
          <w:p w:rsidR="007B141C" w:rsidRDefault="00457936">
            <w:pPr>
              <w:spacing w:line="276" w:lineRule="auto"/>
              <w:rPr>
                <w:sz w:val="24"/>
                <w:szCs w:val="24"/>
              </w:rPr>
            </w:pPr>
            <w:r>
              <w:rPr>
                <w:rFonts w:eastAsia="Times New Roman"/>
                <w:sz w:val="24"/>
                <w:szCs w:val="24"/>
                <w:lang w:eastAsia="ru-RU"/>
              </w:rPr>
              <w:t>Звук [й], буква Й.</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63-64</w:t>
            </w:r>
          </w:p>
        </w:tc>
        <w:tc>
          <w:tcPr>
            <w:tcW w:w="5528" w:type="dxa"/>
          </w:tcPr>
          <w:p w:rsidR="007B141C" w:rsidRDefault="00457936">
            <w:pPr>
              <w:spacing w:line="276" w:lineRule="auto"/>
              <w:rPr>
                <w:sz w:val="24"/>
                <w:szCs w:val="24"/>
              </w:rPr>
            </w:pPr>
            <w:r>
              <w:rPr>
                <w:rFonts w:eastAsia="Times New Roman"/>
                <w:sz w:val="24"/>
                <w:szCs w:val="24"/>
                <w:lang w:eastAsia="ru-RU"/>
              </w:rPr>
              <w:t>Звукосочетание [</w:t>
            </w:r>
            <w:proofErr w:type="spellStart"/>
            <w:r>
              <w:rPr>
                <w:rFonts w:eastAsia="Times New Roman"/>
                <w:sz w:val="24"/>
                <w:szCs w:val="24"/>
                <w:lang w:eastAsia="ru-RU"/>
              </w:rPr>
              <w:t>йэ</w:t>
            </w:r>
            <w:proofErr w:type="spellEnd"/>
            <w:r>
              <w:rPr>
                <w:rFonts w:eastAsia="Times New Roman"/>
                <w:sz w:val="24"/>
                <w:szCs w:val="24"/>
                <w:lang w:eastAsia="ru-RU"/>
              </w:rPr>
              <w:t>], буква Е.</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65-66</w:t>
            </w:r>
          </w:p>
        </w:tc>
        <w:tc>
          <w:tcPr>
            <w:tcW w:w="5528" w:type="dxa"/>
          </w:tcPr>
          <w:p w:rsidR="007B141C" w:rsidRDefault="00457936">
            <w:pPr>
              <w:spacing w:line="276" w:lineRule="auto"/>
              <w:rPr>
                <w:sz w:val="24"/>
                <w:szCs w:val="24"/>
              </w:rPr>
            </w:pPr>
            <w:r>
              <w:rPr>
                <w:rFonts w:eastAsia="Times New Roman"/>
                <w:sz w:val="24"/>
                <w:szCs w:val="24"/>
                <w:lang w:eastAsia="ru-RU"/>
              </w:rPr>
              <w:t>Звукосочетание [</w:t>
            </w:r>
            <w:proofErr w:type="spellStart"/>
            <w:r>
              <w:rPr>
                <w:rFonts w:eastAsia="Times New Roman"/>
                <w:sz w:val="24"/>
                <w:szCs w:val="24"/>
                <w:lang w:eastAsia="ru-RU"/>
              </w:rPr>
              <w:t>йо</w:t>
            </w:r>
            <w:proofErr w:type="spellEnd"/>
            <w:r>
              <w:rPr>
                <w:rFonts w:eastAsia="Times New Roman"/>
                <w:sz w:val="24"/>
                <w:szCs w:val="24"/>
                <w:lang w:eastAsia="ru-RU"/>
              </w:rPr>
              <w:t>], буква Ё.</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67-68</w:t>
            </w:r>
          </w:p>
        </w:tc>
        <w:tc>
          <w:tcPr>
            <w:tcW w:w="5528" w:type="dxa"/>
          </w:tcPr>
          <w:p w:rsidR="007B141C" w:rsidRDefault="00457936">
            <w:pPr>
              <w:spacing w:line="276" w:lineRule="auto"/>
              <w:rPr>
                <w:sz w:val="24"/>
                <w:szCs w:val="24"/>
              </w:rPr>
            </w:pPr>
            <w:r>
              <w:rPr>
                <w:rFonts w:eastAsia="Times New Roman"/>
                <w:sz w:val="24"/>
                <w:szCs w:val="24"/>
                <w:lang w:eastAsia="ru-RU"/>
              </w:rPr>
              <w:t>Звукосочетание [</w:t>
            </w:r>
            <w:proofErr w:type="spellStart"/>
            <w:r>
              <w:rPr>
                <w:rFonts w:eastAsia="Times New Roman"/>
                <w:sz w:val="24"/>
                <w:szCs w:val="24"/>
                <w:lang w:eastAsia="ru-RU"/>
              </w:rPr>
              <w:t>йу</w:t>
            </w:r>
            <w:proofErr w:type="spellEnd"/>
            <w:r>
              <w:rPr>
                <w:rFonts w:eastAsia="Times New Roman"/>
                <w:sz w:val="24"/>
                <w:szCs w:val="24"/>
                <w:lang w:eastAsia="ru-RU"/>
              </w:rPr>
              <w:t xml:space="preserve">], буква </w:t>
            </w:r>
            <w:proofErr w:type="gramStart"/>
            <w:r>
              <w:rPr>
                <w:rFonts w:eastAsia="Times New Roman"/>
                <w:sz w:val="24"/>
                <w:szCs w:val="24"/>
                <w:lang w:eastAsia="ru-RU"/>
              </w:rPr>
              <w:t>Ю</w:t>
            </w:r>
            <w:proofErr w:type="gramEnd"/>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69-70</w:t>
            </w:r>
          </w:p>
        </w:tc>
        <w:tc>
          <w:tcPr>
            <w:tcW w:w="5528" w:type="dxa"/>
          </w:tcPr>
          <w:p w:rsidR="007B141C" w:rsidRDefault="00457936">
            <w:pPr>
              <w:spacing w:line="276" w:lineRule="auto"/>
              <w:rPr>
                <w:sz w:val="24"/>
                <w:szCs w:val="24"/>
              </w:rPr>
            </w:pPr>
            <w:r>
              <w:rPr>
                <w:rFonts w:eastAsia="Times New Roman"/>
                <w:sz w:val="24"/>
                <w:szCs w:val="24"/>
                <w:lang w:eastAsia="ru-RU"/>
              </w:rPr>
              <w:t>Звукосочетание [</w:t>
            </w:r>
            <w:proofErr w:type="spellStart"/>
            <w:r>
              <w:rPr>
                <w:rFonts w:eastAsia="Times New Roman"/>
                <w:sz w:val="24"/>
                <w:szCs w:val="24"/>
                <w:lang w:eastAsia="ru-RU"/>
              </w:rPr>
              <w:t>йа</w:t>
            </w:r>
            <w:proofErr w:type="spellEnd"/>
            <w:r>
              <w:rPr>
                <w:rFonts w:eastAsia="Times New Roman"/>
                <w:sz w:val="24"/>
                <w:szCs w:val="24"/>
                <w:lang w:eastAsia="ru-RU"/>
              </w:rPr>
              <w:t>], буква Я.</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71-72</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73-74</w:t>
            </w:r>
          </w:p>
        </w:tc>
        <w:tc>
          <w:tcPr>
            <w:tcW w:w="5528" w:type="dxa"/>
          </w:tcPr>
          <w:p w:rsidR="007B141C" w:rsidRDefault="00457936">
            <w:pPr>
              <w:spacing w:line="276" w:lineRule="auto"/>
              <w:rPr>
                <w:sz w:val="24"/>
                <w:szCs w:val="24"/>
              </w:rPr>
            </w:pPr>
            <w:r>
              <w:rPr>
                <w:rFonts w:eastAsia="Times New Roman"/>
                <w:sz w:val="24"/>
                <w:szCs w:val="24"/>
                <w:lang w:eastAsia="ru-RU"/>
              </w:rPr>
              <w:t>Звук [ц], буква Ц.</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75-76</w:t>
            </w:r>
          </w:p>
        </w:tc>
        <w:tc>
          <w:tcPr>
            <w:tcW w:w="5528" w:type="dxa"/>
          </w:tcPr>
          <w:p w:rsidR="007B141C" w:rsidRDefault="00457936">
            <w:pPr>
              <w:spacing w:line="276" w:lineRule="auto"/>
              <w:rPr>
                <w:sz w:val="24"/>
                <w:szCs w:val="24"/>
              </w:rPr>
            </w:pPr>
            <w:r>
              <w:rPr>
                <w:rFonts w:eastAsia="Times New Roman"/>
                <w:sz w:val="24"/>
                <w:szCs w:val="24"/>
                <w:lang w:eastAsia="ru-RU"/>
              </w:rPr>
              <w:t>Звук [</w:t>
            </w:r>
            <w:proofErr w:type="gramStart"/>
            <w:r>
              <w:rPr>
                <w:rFonts w:eastAsia="Times New Roman"/>
                <w:sz w:val="24"/>
                <w:szCs w:val="24"/>
                <w:lang w:eastAsia="ru-RU"/>
              </w:rPr>
              <w:t>ч</w:t>
            </w:r>
            <w:proofErr w:type="gramEnd"/>
            <w:r>
              <w:rPr>
                <w:rFonts w:eastAsia="Times New Roman"/>
                <w:sz w:val="24"/>
                <w:szCs w:val="24"/>
                <w:lang w:eastAsia="ru-RU"/>
              </w:rPr>
              <w:t>], буквы Ч.</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77-78</w:t>
            </w:r>
          </w:p>
        </w:tc>
        <w:tc>
          <w:tcPr>
            <w:tcW w:w="5528" w:type="dxa"/>
          </w:tcPr>
          <w:p w:rsidR="007B141C" w:rsidRDefault="00457936">
            <w:pPr>
              <w:spacing w:line="276" w:lineRule="auto"/>
              <w:rPr>
                <w:sz w:val="24"/>
                <w:szCs w:val="24"/>
              </w:rPr>
            </w:pPr>
            <w:r>
              <w:rPr>
                <w:rFonts w:eastAsia="Times New Roman"/>
                <w:sz w:val="24"/>
                <w:szCs w:val="24"/>
                <w:lang w:eastAsia="ru-RU"/>
              </w:rPr>
              <w:t>Звук [щ], буква Щ.</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79-80</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81-82</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л</w:t>
            </w:r>
            <w:proofErr w:type="gramEnd"/>
            <w:r>
              <w:rPr>
                <w:rFonts w:eastAsia="Times New Roman"/>
                <w:sz w:val="24"/>
                <w:szCs w:val="24"/>
                <w:lang w:eastAsia="ru-RU"/>
              </w:rPr>
              <w:t>], [л’], буква Л.</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83-84</w:t>
            </w:r>
          </w:p>
        </w:tc>
        <w:tc>
          <w:tcPr>
            <w:tcW w:w="5528" w:type="dxa"/>
          </w:tcPr>
          <w:p w:rsidR="007B141C" w:rsidRDefault="00457936">
            <w:pPr>
              <w:spacing w:line="276" w:lineRule="auto"/>
              <w:rPr>
                <w:sz w:val="24"/>
                <w:szCs w:val="24"/>
              </w:rPr>
            </w:pPr>
            <w:r>
              <w:rPr>
                <w:rFonts w:eastAsia="Times New Roman"/>
                <w:sz w:val="24"/>
                <w:szCs w:val="24"/>
                <w:lang w:eastAsia="ru-RU"/>
              </w:rPr>
              <w:t>Звуки [</w:t>
            </w:r>
            <w:proofErr w:type="gramStart"/>
            <w:r>
              <w:rPr>
                <w:rFonts w:eastAsia="Times New Roman"/>
                <w:sz w:val="24"/>
                <w:szCs w:val="24"/>
                <w:lang w:eastAsia="ru-RU"/>
              </w:rPr>
              <w:t>р</w:t>
            </w:r>
            <w:proofErr w:type="gramEnd"/>
            <w:r>
              <w:rPr>
                <w:rFonts w:eastAsia="Times New Roman"/>
                <w:sz w:val="24"/>
                <w:szCs w:val="24"/>
                <w:lang w:eastAsia="ru-RU"/>
              </w:rPr>
              <w:t>], [р’], буква Р.</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85-86</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87-88</w:t>
            </w:r>
          </w:p>
        </w:tc>
        <w:tc>
          <w:tcPr>
            <w:tcW w:w="5528" w:type="dxa"/>
          </w:tcPr>
          <w:p w:rsidR="007B141C" w:rsidRDefault="00457936">
            <w:pPr>
              <w:spacing w:line="276" w:lineRule="auto"/>
              <w:rPr>
                <w:sz w:val="24"/>
                <w:szCs w:val="24"/>
              </w:rPr>
            </w:pPr>
            <w:r>
              <w:rPr>
                <w:rFonts w:eastAsia="Times New Roman"/>
                <w:sz w:val="24"/>
                <w:szCs w:val="24"/>
                <w:lang w:eastAsia="ru-RU"/>
              </w:rPr>
              <w:t>Буква ь.</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89-90</w:t>
            </w:r>
          </w:p>
        </w:tc>
        <w:tc>
          <w:tcPr>
            <w:tcW w:w="5528" w:type="dxa"/>
          </w:tcPr>
          <w:p w:rsidR="007B141C" w:rsidRDefault="00457936">
            <w:pPr>
              <w:spacing w:line="276" w:lineRule="auto"/>
              <w:rPr>
                <w:sz w:val="24"/>
                <w:szCs w:val="24"/>
              </w:rPr>
            </w:pPr>
            <w:r>
              <w:rPr>
                <w:rFonts w:eastAsia="Times New Roman"/>
                <w:sz w:val="24"/>
                <w:szCs w:val="24"/>
                <w:lang w:eastAsia="ru-RU"/>
              </w:rPr>
              <w:t>Буква ъ.</w:t>
            </w:r>
          </w:p>
        </w:tc>
        <w:tc>
          <w:tcPr>
            <w:tcW w:w="2410" w:type="dxa"/>
          </w:tcPr>
          <w:p w:rsidR="007B141C" w:rsidRDefault="00457936">
            <w:pPr>
              <w:spacing w:line="276" w:lineRule="auto"/>
              <w:jc w:val="center"/>
              <w:rPr>
                <w:sz w:val="24"/>
                <w:szCs w:val="24"/>
              </w:rPr>
            </w:pPr>
            <w:r>
              <w:rPr>
                <w:sz w:val="24"/>
                <w:szCs w:val="24"/>
              </w:rPr>
              <w:t>2</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91-93</w:t>
            </w:r>
          </w:p>
        </w:tc>
        <w:tc>
          <w:tcPr>
            <w:tcW w:w="5528" w:type="dxa"/>
          </w:tcPr>
          <w:p w:rsidR="007B141C" w:rsidRDefault="00457936">
            <w:pPr>
              <w:spacing w:line="276" w:lineRule="auto"/>
              <w:rPr>
                <w:sz w:val="24"/>
                <w:szCs w:val="24"/>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10" w:type="dxa"/>
          </w:tcPr>
          <w:p w:rsidR="007B141C" w:rsidRDefault="00457936">
            <w:pPr>
              <w:spacing w:line="276" w:lineRule="auto"/>
              <w:jc w:val="center"/>
              <w:rPr>
                <w:sz w:val="24"/>
                <w:szCs w:val="24"/>
              </w:rPr>
            </w:pPr>
            <w:r>
              <w:rPr>
                <w:sz w:val="24"/>
                <w:szCs w:val="24"/>
              </w:rPr>
              <w:t>4</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94-97</w:t>
            </w:r>
          </w:p>
        </w:tc>
        <w:tc>
          <w:tcPr>
            <w:tcW w:w="5528" w:type="dxa"/>
          </w:tcPr>
          <w:p w:rsidR="007B141C" w:rsidRDefault="00457936">
            <w:pPr>
              <w:spacing w:line="276" w:lineRule="auto"/>
              <w:rPr>
                <w:sz w:val="24"/>
                <w:szCs w:val="24"/>
              </w:rPr>
            </w:pPr>
            <w:r>
              <w:rPr>
                <w:rFonts w:eastAsia="Times New Roman"/>
                <w:sz w:val="24"/>
                <w:szCs w:val="24"/>
                <w:lang w:eastAsia="ru-RU"/>
              </w:rPr>
              <w:t>Чтение слов, слогов, предложений</w:t>
            </w:r>
          </w:p>
        </w:tc>
        <w:tc>
          <w:tcPr>
            <w:tcW w:w="2410" w:type="dxa"/>
          </w:tcPr>
          <w:p w:rsidR="007B141C" w:rsidRDefault="00457936">
            <w:pPr>
              <w:spacing w:line="276" w:lineRule="auto"/>
              <w:jc w:val="center"/>
              <w:rPr>
                <w:sz w:val="24"/>
                <w:szCs w:val="24"/>
              </w:rPr>
            </w:pPr>
            <w:r>
              <w:rPr>
                <w:sz w:val="24"/>
                <w:szCs w:val="24"/>
              </w:rPr>
              <w:t>4</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98-101</w:t>
            </w:r>
          </w:p>
        </w:tc>
        <w:tc>
          <w:tcPr>
            <w:tcW w:w="5528" w:type="dxa"/>
          </w:tcPr>
          <w:p w:rsidR="007B141C" w:rsidRDefault="00457936">
            <w:pPr>
              <w:spacing w:line="276" w:lineRule="auto"/>
              <w:rPr>
                <w:sz w:val="24"/>
                <w:szCs w:val="24"/>
              </w:rPr>
            </w:pPr>
            <w:r>
              <w:rPr>
                <w:rFonts w:eastAsia="Times New Roman"/>
                <w:sz w:val="24"/>
                <w:szCs w:val="24"/>
                <w:lang w:eastAsia="ru-RU"/>
              </w:rPr>
              <w:t xml:space="preserve">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2410" w:type="dxa"/>
          </w:tcPr>
          <w:p w:rsidR="007B141C" w:rsidRDefault="00457936">
            <w:pPr>
              <w:spacing w:line="276" w:lineRule="auto"/>
              <w:jc w:val="center"/>
              <w:rPr>
                <w:sz w:val="24"/>
                <w:szCs w:val="24"/>
              </w:rPr>
            </w:pPr>
            <w:r>
              <w:rPr>
                <w:sz w:val="24"/>
                <w:szCs w:val="24"/>
              </w:rPr>
              <w:t>4</w:t>
            </w:r>
          </w:p>
        </w:tc>
      </w:tr>
      <w:tr w:rsidR="007B141C">
        <w:tc>
          <w:tcPr>
            <w:tcW w:w="1980" w:type="dxa"/>
          </w:tcPr>
          <w:p w:rsidR="007B141C" w:rsidRDefault="00457936">
            <w:pPr>
              <w:spacing w:line="276" w:lineRule="auto"/>
              <w:rPr>
                <w:sz w:val="24"/>
                <w:szCs w:val="24"/>
              </w:rPr>
            </w:pPr>
            <w:r>
              <w:rPr>
                <w:rFonts w:eastAsia="Times New Roman"/>
                <w:sz w:val="24"/>
                <w:szCs w:val="24"/>
                <w:lang w:eastAsia="ru-RU"/>
              </w:rPr>
              <w:t>102-105</w:t>
            </w:r>
          </w:p>
        </w:tc>
        <w:tc>
          <w:tcPr>
            <w:tcW w:w="5528" w:type="dxa"/>
          </w:tcPr>
          <w:p w:rsidR="007B141C" w:rsidRDefault="00457936">
            <w:pPr>
              <w:spacing w:line="276" w:lineRule="auto"/>
              <w:jc w:val="center"/>
              <w:rPr>
                <w:sz w:val="24"/>
                <w:szCs w:val="24"/>
              </w:rPr>
            </w:pPr>
            <w:r>
              <w:rPr>
                <w:rFonts w:eastAsia="Times New Roman"/>
                <w:sz w:val="24"/>
                <w:szCs w:val="24"/>
                <w:lang w:eastAsia="ru-RU"/>
              </w:rPr>
              <w:t>Алфавит.</w:t>
            </w:r>
          </w:p>
        </w:tc>
        <w:tc>
          <w:tcPr>
            <w:tcW w:w="2410" w:type="dxa"/>
          </w:tcPr>
          <w:p w:rsidR="007B141C" w:rsidRDefault="00457936">
            <w:pPr>
              <w:spacing w:line="276" w:lineRule="auto"/>
              <w:jc w:val="center"/>
              <w:rPr>
                <w:sz w:val="24"/>
                <w:szCs w:val="24"/>
              </w:rPr>
            </w:pPr>
            <w:r>
              <w:rPr>
                <w:sz w:val="24"/>
                <w:szCs w:val="24"/>
              </w:rPr>
              <w:t>4</w:t>
            </w:r>
          </w:p>
        </w:tc>
      </w:tr>
    </w:tbl>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457936">
      <w:pPr>
        <w:widowControl/>
        <w:autoSpaceDE/>
        <w:autoSpaceDN/>
        <w:adjustRightInd/>
        <w:spacing w:after="160" w:line="249" w:lineRule="exact"/>
        <w:jc w:val="center"/>
        <w:rPr>
          <w:rFonts w:eastAsiaTheme="minorHAnsi"/>
          <w:b/>
          <w:sz w:val="24"/>
          <w:szCs w:val="24"/>
          <w:lang w:eastAsia="en-US"/>
        </w:rPr>
      </w:pPr>
      <w:r>
        <w:rPr>
          <w:rFonts w:eastAsiaTheme="minorHAnsi"/>
          <w:b/>
          <w:sz w:val="24"/>
          <w:szCs w:val="24"/>
          <w:lang w:eastAsia="en-US"/>
        </w:rPr>
        <w:t>Календарный учебный график</w:t>
      </w:r>
    </w:p>
    <w:tbl>
      <w:tblPr>
        <w:tblStyle w:val="a7"/>
        <w:tblW w:w="9301" w:type="dxa"/>
        <w:tblLook w:val="04A0" w:firstRow="1" w:lastRow="0" w:firstColumn="1" w:lastColumn="0" w:noHBand="0" w:noVBand="1"/>
      </w:tblPr>
      <w:tblGrid>
        <w:gridCol w:w="4390"/>
        <w:gridCol w:w="2488"/>
        <w:gridCol w:w="13"/>
        <w:gridCol w:w="2397"/>
        <w:gridCol w:w="13"/>
      </w:tblGrid>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Этапы образовательного процесса</w:t>
            </w:r>
          </w:p>
        </w:tc>
        <w:tc>
          <w:tcPr>
            <w:tcW w:w="2410" w:type="dxa"/>
            <w:gridSpan w:val="2"/>
          </w:tcPr>
          <w:p w:rsidR="007B141C" w:rsidRDefault="00457936">
            <w:pPr>
              <w:spacing w:line="276" w:lineRule="auto"/>
              <w:rPr>
                <w:sz w:val="24"/>
                <w:szCs w:val="24"/>
              </w:rPr>
            </w:pPr>
            <w:r>
              <w:rPr>
                <w:sz w:val="24"/>
                <w:szCs w:val="24"/>
              </w:rPr>
              <w:t>1 год</w:t>
            </w:r>
          </w:p>
        </w:tc>
      </w:tr>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Продолжительность учебного года, неделя</w:t>
            </w:r>
          </w:p>
        </w:tc>
        <w:tc>
          <w:tcPr>
            <w:tcW w:w="2410" w:type="dxa"/>
            <w:gridSpan w:val="2"/>
          </w:tcPr>
          <w:p w:rsidR="007B141C" w:rsidRDefault="00457936">
            <w:pPr>
              <w:spacing w:line="276" w:lineRule="auto"/>
              <w:ind w:left="326" w:hanging="326"/>
              <w:rPr>
                <w:sz w:val="24"/>
                <w:szCs w:val="24"/>
              </w:rPr>
            </w:pPr>
            <w:r>
              <w:rPr>
                <w:sz w:val="24"/>
                <w:szCs w:val="24"/>
              </w:rPr>
              <w:t>36</w:t>
            </w:r>
          </w:p>
        </w:tc>
      </w:tr>
      <w:tr w:rsidR="007B141C">
        <w:trPr>
          <w:gridAfter w:val="1"/>
          <w:wAfter w:w="13" w:type="dxa"/>
        </w:trPr>
        <w:tc>
          <w:tcPr>
            <w:tcW w:w="4390" w:type="dxa"/>
            <w:vMerge w:val="restart"/>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Продолжительность учебных периодов</w:t>
            </w:r>
          </w:p>
        </w:tc>
        <w:tc>
          <w:tcPr>
            <w:tcW w:w="2488"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1 полугодие</w:t>
            </w:r>
          </w:p>
        </w:tc>
        <w:tc>
          <w:tcPr>
            <w:tcW w:w="2410" w:type="dxa"/>
            <w:gridSpan w:val="2"/>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15.09.2024-</w:t>
            </w:r>
          </w:p>
          <w:p w:rsidR="007B141C" w:rsidRDefault="00457936">
            <w:pPr>
              <w:spacing w:line="276" w:lineRule="auto"/>
              <w:rPr>
                <w:sz w:val="24"/>
                <w:szCs w:val="24"/>
              </w:rPr>
            </w:pPr>
            <w:r>
              <w:rPr>
                <w:rFonts w:eastAsiaTheme="minorHAnsi"/>
                <w:sz w:val="24"/>
                <w:szCs w:val="24"/>
                <w:lang w:eastAsia="en-US"/>
              </w:rPr>
              <w:t>30.12. 2024</w:t>
            </w:r>
          </w:p>
        </w:tc>
      </w:tr>
      <w:tr w:rsidR="007B141C">
        <w:trPr>
          <w:gridAfter w:val="1"/>
          <w:wAfter w:w="13" w:type="dxa"/>
        </w:trPr>
        <w:tc>
          <w:tcPr>
            <w:tcW w:w="4390" w:type="dxa"/>
            <w:vMerge/>
          </w:tcPr>
          <w:p w:rsidR="007B141C" w:rsidRDefault="007B141C">
            <w:pPr>
              <w:spacing w:line="276" w:lineRule="auto"/>
              <w:rPr>
                <w:sz w:val="24"/>
                <w:szCs w:val="24"/>
              </w:rPr>
            </w:pPr>
          </w:p>
        </w:tc>
        <w:tc>
          <w:tcPr>
            <w:tcW w:w="2488"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2 полугодие</w:t>
            </w:r>
          </w:p>
        </w:tc>
        <w:tc>
          <w:tcPr>
            <w:tcW w:w="2410" w:type="dxa"/>
            <w:gridSpan w:val="2"/>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10.12.2025-</w:t>
            </w:r>
          </w:p>
          <w:p w:rsidR="007B141C" w:rsidRDefault="00457936">
            <w:pPr>
              <w:spacing w:line="276" w:lineRule="auto"/>
              <w:rPr>
                <w:sz w:val="24"/>
                <w:szCs w:val="24"/>
              </w:rPr>
            </w:pPr>
            <w:r>
              <w:rPr>
                <w:rFonts w:eastAsiaTheme="minorHAnsi"/>
                <w:sz w:val="24"/>
                <w:szCs w:val="24"/>
                <w:lang w:eastAsia="en-US"/>
              </w:rPr>
              <w:t>30.05. 2025</w:t>
            </w:r>
          </w:p>
        </w:tc>
      </w:tr>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Возраст детей</w:t>
            </w:r>
          </w:p>
        </w:tc>
        <w:tc>
          <w:tcPr>
            <w:tcW w:w="2410" w:type="dxa"/>
            <w:gridSpan w:val="2"/>
          </w:tcPr>
          <w:p w:rsidR="007B141C" w:rsidRDefault="00457936">
            <w:pPr>
              <w:spacing w:line="276" w:lineRule="auto"/>
              <w:rPr>
                <w:sz w:val="24"/>
                <w:szCs w:val="24"/>
              </w:rPr>
            </w:pPr>
            <w:r>
              <w:rPr>
                <w:sz w:val="24"/>
                <w:szCs w:val="24"/>
              </w:rPr>
              <w:t>6 – 7 лет</w:t>
            </w:r>
          </w:p>
        </w:tc>
      </w:tr>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Продолжительность занятие, час</w:t>
            </w:r>
          </w:p>
        </w:tc>
        <w:tc>
          <w:tcPr>
            <w:tcW w:w="2410" w:type="dxa"/>
            <w:gridSpan w:val="2"/>
          </w:tcPr>
          <w:p w:rsidR="007B141C" w:rsidRDefault="00457936">
            <w:pPr>
              <w:spacing w:line="276" w:lineRule="auto"/>
              <w:rPr>
                <w:sz w:val="24"/>
                <w:szCs w:val="24"/>
              </w:rPr>
            </w:pPr>
            <w:r>
              <w:rPr>
                <w:sz w:val="24"/>
                <w:szCs w:val="24"/>
              </w:rPr>
              <w:t>30 минут</w:t>
            </w:r>
          </w:p>
        </w:tc>
      </w:tr>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Режим занятия</w:t>
            </w:r>
          </w:p>
        </w:tc>
        <w:tc>
          <w:tcPr>
            <w:tcW w:w="2410" w:type="dxa"/>
            <w:gridSpan w:val="2"/>
          </w:tcPr>
          <w:p w:rsidR="007B141C" w:rsidRDefault="00457936">
            <w:pPr>
              <w:spacing w:line="276" w:lineRule="auto"/>
              <w:rPr>
                <w:sz w:val="24"/>
                <w:szCs w:val="24"/>
              </w:rPr>
            </w:pPr>
            <w:r>
              <w:rPr>
                <w:sz w:val="24"/>
                <w:szCs w:val="24"/>
              </w:rPr>
              <w:t>2 раза/</w:t>
            </w:r>
            <w:proofErr w:type="spellStart"/>
            <w:r>
              <w:rPr>
                <w:sz w:val="24"/>
                <w:szCs w:val="24"/>
              </w:rPr>
              <w:t>нед</w:t>
            </w:r>
            <w:proofErr w:type="spellEnd"/>
          </w:p>
        </w:tc>
      </w:tr>
      <w:tr w:rsidR="007B141C">
        <w:tc>
          <w:tcPr>
            <w:tcW w:w="6891" w:type="dxa"/>
            <w:gridSpan w:val="3"/>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Годовая учебная нагрузка</w:t>
            </w:r>
          </w:p>
        </w:tc>
        <w:tc>
          <w:tcPr>
            <w:tcW w:w="2410" w:type="dxa"/>
            <w:gridSpan w:val="2"/>
          </w:tcPr>
          <w:p w:rsidR="007B141C" w:rsidRDefault="00457936">
            <w:pPr>
              <w:spacing w:line="276" w:lineRule="auto"/>
              <w:rPr>
                <w:sz w:val="24"/>
                <w:szCs w:val="24"/>
              </w:rPr>
            </w:pPr>
            <w:r>
              <w:rPr>
                <w:sz w:val="24"/>
                <w:szCs w:val="24"/>
              </w:rPr>
              <w:t>36 часов</w:t>
            </w:r>
          </w:p>
        </w:tc>
      </w:tr>
    </w:tbl>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7B141C">
      <w:pPr>
        <w:spacing w:line="276" w:lineRule="auto"/>
        <w:rPr>
          <w:sz w:val="24"/>
          <w:szCs w:val="24"/>
        </w:rPr>
      </w:pPr>
    </w:p>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heme="minorHAnsi"/>
          <w:b/>
          <w:lang w:eastAsia="en-US"/>
        </w:rPr>
        <w:t>2.2</w:t>
      </w:r>
      <w:r>
        <w:rPr>
          <w:rFonts w:eastAsiaTheme="minorHAnsi"/>
          <w:lang w:eastAsia="en-US"/>
        </w:rPr>
        <w:t xml:space="preserve"> </w:t>
      </w:r>
      <w:r>
        <w:rPr>
          <w:rFonts w:eastAsiaTheme="minorHAnsi"/>
          <w:b/>
          <w:sz w:val="24"/>
          <w:szCs w:val="24"/>
          <w:lang w:eastAsia="en-US"/>
        </w:rPr>
        <w:t>Календарно-тематическое планирование по подготовке к обучению грамоте.</w:t>
      </w:r>
    </w:p>
    <w:tbl>
      <w:tblPr>
        <w:tblStyle w:val="a7"/>
        <w:tblW w:w="10126" w:type="dxa"/>
        <w:tblLayout w:type="fixed"/>
        <w:tblLook w:val="04A0" w:firstRow="1" w:lastRow="0" w:firstColumn="1" w:lastColumn="0" w:noHBand="0" w:noVBand="1"/>
      </w:tblPr>
      <w:tblGrid>
        <w:gridCol w:w="665"/>
        <w:gridCol w:w="698"/>
        <w:gridCol w:w="1184"/>
        <w:gridCol w:w="3544"/>
        <w:gridCol w:w="1584"/>
        <w:gridCol w:w="2451"/>
      </w:tblGrid>
      <w:tr w:rsidR="007B141C">
        <w:tc>
          <w:tcPr>
            <w:tcW w:w="665" w:type="dxa"/>
          </w:tcPr>
          <w:p w:rsidR="007B141C" w:rsidRDefault="007B141C">
            <w:pPr>
              <w:widowControl/>
              <w:autoSpaceDE/>
              <w:autoSpaceDN/>
              <w:adjustRightInd/>
              <w:spacing w:after="160" w:line="249" w:lineRule="exact"/>
              <w:jc w:val="center"/>
              <w:rPr>
                <w:rFonts w:eastAsiaTheme="minorHAnsi"/>
                <w:sz w:val="24"/>
                <w:szCs w:val="24"/>
                <w:lang w:eastAsia="en-US"/>
              </w:rPr>
            </w:pPr>
          </w:p>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w:t>
            </w:r>
          </w:p>
        </w:tc>
        <w:tc>
          <w:tcPr>
            <w:tcW w:w="698" w:type="dxa"/>
          </w:tcPr>
          <w:p w:rsidR="007B141C" w:rsidRDefault="007B141C">
            <w:pPr>
              <w:widowControl/>
              <w:autoSpaceDE/>
              <w:autoSpaceDN/>
              <w:adjustRightInd/>
              <w:spacing w:after="160" w:line="249" w:lineRule="exact"/>
              <w:jc w:val="center"/>
              <w:rPr>
                <w:rFonts w:eastAsiaTheme="minorHAnsi"/>
                <w:sz w:val="24"/>
                <w:szCs w:val="24"/>
                <w:lang w:eastAsia="en-US"/>
              </w:rPr>
            </w:pPr>
          </w:p>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Дата</w:t>
            </w:r>
          </w:p>
        </w:tc>
        <w:tc>
          <w:tcPr>
            <w:tcW w:w="1184" w:type="dxa"/>
          </w:tcPr>
          <w:p w:rsidR="007B141C" w:rsidRDefault="007B141C">
            <w:pPr>
              <w:widowControl/>
              <w:autoSpaceDE/>
              <w:autoSpaceDN/>
              <w:adjustRightInd/>
              <w:spacing w:after="160" w:line="249" w:lineRule="exact"/>
              <w:rPr>
                <w:rFonts w:eastAsiaTheme="minorHAnsi"/>
                <w:sz w:val="24"/>
                <w:szCs w:val="24"/>
                <w:lang w:eastAsia="en-US"/>
              </w:rPr>
            </w:pPr>
          </w:p>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Тема</w:t>
            </w:r>
          </w:p>
        </w:tc>
        <w:tc>
          <w:tcPr>
            <w:tcW w:w="3544" w:type="dxa"/>
          </w:tcPr>
          <w:p w:rsidR="007B141C" w:rsidRDefault="00457936">
            <w:pPr>
              <w:widowControl/>
              <w:autoSpaceDE/>
              <w:autoSpaceDN/>
              <w:adjustRightInd/>
              <w:spacing w:after="160" w:line="249" w:lineRule="exact"/>
              <w:ind w:left="173" w:firstLine="110"/>
              <w:jc w:val="center"/>
              <w:rPr>
                <w:rFonts w:asciiTheme="minorHAnsi" w:eastAsiaTheme="minorHAnsi" w:hAnsiTheme="minorHAnsi" w:cstheme="minorBidi"/>
                <w:b/>
                <w:sz w:val="24"/>
                <w:szCs w:val="24"/>
                <w:lang w:eastAsia="en-US"/>
              </w:rPr>
            </w:pPr>
            <w:r>
              <w:rPr>
                <w:rFonts w:eastAsiaTheme="minorHAnsi"/>
                <w:sz w:val="24"/>
                <w:szCs w:val="24"/>
                <w:lang w:eastAsia="en-US"/>
              </w:rPr>
              <w:t>Программные задачи</w:t>
            </w:r>
          </w:p>
        </w:tc>
        <w:tc>
          <w:tcPr>
            <w:tcW w:w="15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Реализация тем в режимных моментах и свободной деятельности</w:t>
            </w:r>
          </w:p>
        </w:tc>
        <w:tc>
          <w:tcPr>
            <w:tcW w:w="2451" w:type="dxa"/>
          </w:tcPr>
          <w:p w:rsidR="007B141C" w:rsidRDefault="00457936">
            <w:pPr>
              <w:widowControl/>
              <w:autoSpaceDE/>
              <w:autoSpaceDN/>
              <w:adjustRightInd/>
              <w:spacing w:after="160" w:line="249" w:lineRule="exact"/>
              <w:ind w:left="148" w:firstLine="136"/>
              <w:jc w:val="center"/>
              <w:rPr>
                <w:rFonts w:asciiTheme="minorHAnsi" w:eastAsiaTheme="minorHAnsi" w:hAnsiTheme="minorHAnsi" w:cstheme="minorBidi"/>
                <w:b/>
                <w:sz w:val="24"/>
                <w:szCs w:val="24"/>
                <w:lang w:eastAsia="en-US"/>
              </w:rPr>
            </w:pPr>
            <w:r>
              <w:rPr>
                <w:rFonts w:eastAsia="Times New Roman"/>
                <w:sz w:val="24"/>
                <w:szCs w:val="24"/>
                <w:lang w:eastAsia="ru-RU"/>
              </w:rPr>
              <w:t>Дополнительное методическое обеспечение</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Скоро в школу мы пойдём</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Побеседовать о школе. Разгадывание загадок о школе. Учить  составлять рассказ с опорой на картину «Первое сентября"</w:t>
            </w:r>
          </w:p>
        </w:tc>
        <w:tc>
          <w:tcPr>
            <w:tcW w:w="15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«Собери портфель в школу».</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proofErr w:type="spellStart"/>
            <w:r>
              <w:rPr>
                <w:rFonts w:eastAsia="Times New Roman"/>
                <w:sz w:val="24"/>
                <w:szCs w:val="24"/>
                <w:lang w:eastAsia="ru-RU"/>
              </w:rPr>
              <w:t>Аджи</w:t>
            </w:r>
            <w:proofErr w:type="spellEnd"/>
            <w:r>
              <w:rPr>
                <w:rFonts w:eastAsia="Times New Roman"/>
                <w:sz w:val="24"/>
                <w:szCs w:val="24"/>
                <w:lang w:eastAsia="ru-RU"/>
              </w:rPr>
              <w:t xml:space="preserve"> А.В. Конспекты…занятий, с 36-38,228-230. Обухова Л.А., </w:t>
            </w:r>
            <w:proofErr w:type="spellStart"/>
            <w:r>
              <w:rPr>
                <w:rFonts w:eastAsia="Times New Roman"/>
                <w:sz w:val="24"/>
                <w:szCs w:val="24"/>
                <w:lang w:eastAsia="ru-RU"/>
              </w:rPr>
              <w:t>Горькова</w:t>
            </w:r>
            <w:proofErr w:type="spellEnd"/>
            <w:r>
              <w:rPr>
                <w:rFonts w:eastAsia="Times New Roman"/>
                <w:sz w:val="24"/>
                <w:szCs w:val="24"/>
                <w:lang w:eastAsia="ru-RU"/>
              </w:rPr>
              <w:t xml:space="preserve"> Л.Г. </w:t>
            </w:r>
            <w:proofErr w:type="spellStart"/>
            <w:r>
              <w:rPr>
                <w:rFonts w:eastAsia="Times New Roman"/>
                <w:sz w:val="24"/>
                <w:szCs w:val="24"/>
                <w:lang w:eastAsia="ru-RU"/>
              </w:rPr>
              <w:t>Жиренко</w:t>
            </w:r>
            <w:proofErr w:type="spellEnd"/>
            <w:r>
              <w:rPr>
                <w:rFonts w:eastAsia="Times New Roman"/>
                <w:sz w:val="24"/>
                <w:szCs w:val="24"/>
                <w:lang w:eastAsia="ru-RU"/>
              </w:rPr>
              <w:t xml:space="preserve"> О.Е. Сценарии занятий по комплексному развитию дошкольников, с 24-26.</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2-3</w:t>
            </w:r>
          </w:p>
        </w:tc>
        <w:tc>
          <w:tcPr>
            <w:tcW w:w="698" w:type="dxa"/>
          </w:tcPr>
          <w:p w:rsidR="007B141C" w:rsidRDefault="007B141C">
            <w:pPr>
              <w:widowControl/>
              <w:autoSpaceDE/>
              <w:autoSpaceDN/>
              <w:adjustRightInd/>
              <w:spacing w:after="160" w:line="249" w:lineRule="exact"/>
              <w:ind w:hanging="291"/>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ind w:right="43"/>
              <w:rPr>
                <w:rFonts w:asciiTheme="minorHAnsi" w:eastAsiaTheme="minorHAnsi" w:hAnsiTheme="minorHAnsi" w:cstheme="minorBidi"/>
                <w:b/>
                <w:sz w:val="24"/>
                <w:szCs w:val="24"/>
                <w:lang w:eastAsia="en-US"/>
              </w:rPr>
            </w:pPr>
            <w:r>
              <w:rPr>
                <w:rFonts w:eastAsia="Times New Roman"/>
                <w:sz w:val="24"/>
                <w:szCs w:val="24"/>
                <w:lang w:eastAsia="ru-RU"/>
              </w:rPr>
              <w:t>Звук [a], буква А.</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Познакомить с гласным звуком [а], его условным обозначением, буквой А. Учить определять место звука в словах, писать печатную букву А. 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-буквенного</w:t>
            </w:r>
            <w:proofErr w:type="gramEnd"/>
            <w:r>
              <w:rPr>
                <w:rFonts w:eastAsia="Times New Roman"/>
                <w:sz w:val="24"/>
                <w:szCs w:val="24"/>
                <w:lang w:eastAsia="ru-RU"/>
              </w:rPr>
              <w:t xml:space="preserve"> анализа, фонематического слуха.</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«Придумай слова, в котором звук будет в начале (в середине, в конце).</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Рабочая тетрадь «От А до Я.», с.2-3, «Прописи» с. 3, «Запоминаю буквы» с 2.</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4-5</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b/>
                <w:sz w:val="24"/>
                <w:szCs w:val="24"/>
                <w:lang w:eastAsia="en-US"/>
              </w:rPr>
            </w:pPr>
            <w:r>
              <w:rPr>
                <w:rFonts w:eastAsia="Times New Roman"/>
                <w:sz w:val="24"/>
                <w:szCs w:val="24"/>
                <w:lang w:eastAsia="ru-RU"/>
              </w:rPr>
              <w:t>Звук [у], буква У.</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гласным звуком [у] и его условным обозначением; буквой</w:t>
            </w:r>
            <w:proofErr w:type="gramStart"/>
            <w:r>
              <w:rPr>
                <w:rFonts w:eastAsia="Times New Roman"/>
                <w:sz w:val="24"/>
                <w:szCs w:val="24"/>
                <w:lang w:eastAsia="ru-RU"/>
              </w:rPr>
              <w:t xml:space="preserve"> У</w:t>
            </w:r>
            <w:proofErr w:type="gramEnd"/>
            <w:r>
              <w:rPr>
                <w:rFonts w:eastAsia="Times New Roman"/>
                <w:sz w:val="24"/>
                <w:szCs w:val="24"/>
                <w:lang w:eastAsia="ru-RU"/>
              </w:rPr>
              <w:t xml:space="preserve">, как письменным обозначением звука у. Учить определять место звука в словах и обозначать на схеме, используя условное обозначение. 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-буквенного</w:t>
            </w:r>
            <w:proofErr w:type="gramEnd"/>
            <w:r>
              <w:rPr>
                <w:rFonts w:eastAsia="Times New Roman"/>
                <w:sz w:val="24"/>
                <w:szCs w:val="24"/>
                <w:lang w:eastAsia="ru-RU"/>
              </w:rPr>
              <w:t xml:space="preserve"> анализа.</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«Красный, белый»</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Рабочая тетрадь «От А до Я.», с.6-7, «Прописи» с.22, «Запоминаю буквы»</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Формирование умения различать звуки [a], [у] в ряду звуков, слияний гласных, в начале слов. Закрепление знания букв</w:t>
            </w:r>
            <w:proofErr w:type="gramStart"/>
            <w:r>
              <w:rPr>
                <w:rFonts w:eastAsia="Times New Roman"/>
                <w:sz w:val="24"/>
                <w:szCs w:val="24"/>
                <w:lang w:eastAsia="ru-RU"/>
              </w:rPr>
              <w:t xml:space="preserve"> А</w:t>
            </w:r>
            <w:proofErr w:type="gramEnd"/>
            <w:r>
              <w:rPr>
                <w:rFonts w:eastAsia="Times New Roman"/>
                <w:sz w:val="24"/>
                <w:szCs w:val="24"/>
                <w:lang w:eastAsia="ru-RU"/>
              </w:rPr>
              <w:t>, У. Печатание и чтение слияний АУ, УА. Закрепление навыка узнавания букв</w:t>
            </w:r>
            <w:proofErr w:type="gramStart"/>
            <w:r>
              <w:rPr>
                <w:rFonts w:eastAsia="Times New Roman"/>
                <w:sz w:val="24"/>
                <w:szCs w:val="24"/>
                <w:lang w:eastAsia="ru-RU"/>
              </w:rPr>
              <w:t xml:space="preserve"> А</w:t>
            </w:r>
            <w:proofErr w:type="gramEnd"/>
            <w:r>
              <w:rPr>
                <w:rFonts w:eastAsia="Times New Roman"/>
                <w:sz w:val="24"/>
                <w:szCs w:val="24"/>
                <w:lang w:eastAsia="ru-RU"/>
              </w:rPr>
              <w:t>, У в словах.</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[о], буква О.</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гласным звуком [о] и его условным обозначением; буквой</w:t>
            </w:r>
            <w:proofErr w:type="gramStart"/>
            <w:r>
              <w:rPr>
                <w:rFonts w:eastAsia="Times New Roman"/>
                <w:sz w:val="24"/>
                <w:szCs w:val="24"/>
                <w:lang w:eastAsia="ru-RU"/>
              </w:rPr>
              <w:t xml:space="preserve"> О</w:t>
            </w:r>
            <w:proofErr w:type="gramEnd"/>
            <w:r>
              <w:rPr>
                <w:rFonts w:eastAsia="Times New Roman"/>
                <w:sz w:val="24"/>
                <w:szCs w:val="24"/>
                <w:lang w:eastAsia="ru-RU"/>
              </w:rPr>
              <w:t xml:space="preserve">, как письменным обозначением звука О. Учить определять место звука в словах, соотносить схему слова с названием изображенного предмета. 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буквенного</w:t>
            </w:r>
            <w:proofErr w:type="gramEnd"/>
            <w:r>
              <w:rPr>
                <w:rFonts w:eastAsia="Times New Roman"/>
                <w:sz w:val="24"/>
                <w:szCs w:val="24"/>
                <w:lang w:eastAsia="ru-RU"/>
              </w:rPr>
              <w:t xml:space="preserve"> анализа, фонематического слуха</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«Волшебные кубики»</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Рабочая тетрадь «От А до Я.», с.4-5, «Прописи» с.17.</w:t>
            </w:r>
          </w:p>
        </w:tc>
      </w:tr>
      <w:tr w:rsidR="007B141C">
        <w:tc>
          <w:tcPr>
            <w:tcW w:w="665"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9-10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[и], буква И.</w:t>
            </w:r>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Познакомить с гласным звуком [и] и его условным обозначением; буквой И. Учить проводить фонетический разбор слова. Учить писать печатную букву И.</w:t>
            </w:r>
          </w:p>
        </w:tc>
        <w:tc>
          <w:tcPr>
            <w:tcW w:w="15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«Найди место звука в слове»</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с.32-33. «Прописи» с.12.</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11-12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b/>
                <w:sz w:val="24"/>
                <w:szCs w:val="24"/>
                <w:lang w:eastAsia="en-US"/>
              </w:rPr>
            </w:pPr>
            <w:r>
              <w:rPr>
                <w:rFonts w:eastAsia="Times New Roman"/>
                <w:sz w:val="24"/>
                <w:szCs w:val="24"/>
                <w:lang w:eastAsia="ru-RU"/>
              </w:rPr>
              <w:t>Звук [т], буква Т.</w:t>
            </w:r>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Способствовать развитию фонематического восприятия. Познакомить с согласными звуками [т], [т’], буквой</w:t>
            </w:r>
            <w:proofErr w:type="gramStart"/>
            <w:r>
              <w:rPr>
                <w:rFonts w:eastAsia="Times New Roman"/>
                <w:sz w:val="24"/>
                <w:szCs w:val="24"/>
                <w:lang w:eastAsia="ru-RU"/>
              </w:rPr>
              <w:t xml:space="preserve"> Т</w:t>
            </w:r>
            <w:proofErr w:type="gramEnd"/>
            <w:r>
              <w:rPr>
                <w:rFonts w:eastAsia="Times New Roman"/>
                <w:sz w:val="24"/>
                <w:szCs w:val="24"/>
                <w:lang w:eastAsia="ru-RU"/>
              </w:rPr>
              <w:t>, её печатным написанием. Закреплять умение определять место звука в слове.  Совершенствовать навык чтения.</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«Два дома»</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с.38-39. «Прописи с.21.</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13</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Повтор слов на заданные звуки. Синтез и анализ слогов из двух звуков. Слоговой анализ двусложных слов. Составление и чтение слогов и слов из пройденных букв. Формирование умения различать правильно и неправильно написанные буквы. Закрепление знания правила «Имена людей и клички животных пишутся с большой буквы».</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14-15</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w:t>
            </w:r>
            <w:proofErr w:type="gramStart"/>
            <w:r>
              <w:rPr>
                <w:rFonts w:eastAsia="Times New Roman"/>
                <w:sz w:val="24"/>
                <w:szCs w:val="24"/>
                <w:lang w:eastAsia="ru-RU"/>
              </w:rPr>
              <w:t>п</w:t>
            </w:r>
            <w:proofErr w:type="gramEnd"/>
            <w:r>
              <w:rPr>
                <w:rFonts w:eastAsia="Times New Roman"/>
                <w:sz w:val="24"/>
                <w:szCs w:val="24"/>
                <w:lang w:eastAsia="ru-RU"/>
              </w:rPr>
              <w:t>], буква П.</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согласными звуками [</w:t>
            </w:r>
            <w:proofErr w:type="gramStart"/>
            <w:r>
              <w:rPr>
                <w:rFonts w:eastAsia="Times New Roman"/>
                <w:sz w:val="24"/>
                <w:szCs w:val="24"/>
                <w:lang w:eastAsia="ru-RU"/>
              </w:rPr>
              <w:t>п</w:t>
            </w:r>
            <w:proofErr w:type="gramEnd"/>
            <w:r>
              <w:rPr>
                <w:rFonts w:eastAsia="Times New Roman"/>
                <w:sz w:val="24"/>
                <w:szCs w:val="24"/>
                <w:lang w:eastAsia="ru-RU"/>
              </w:rPr>
              <w:t>], [п’], буквой П, её печатным написанием. Закреплять умение дифференцировать мягкие и твердые согласные звуки.  Развивать внимание, логическое мышление.</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«Найди братца»</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с.44-45. «Прописи» с.18.</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Закрепление знания пройденных букв и умения читать слоги и слова с ними. Формирование навыков звукового анализа и синтеза открытых и закрытых слогов. Совершенствование навыка конструирования и трансформирования пройденных букв из различных материалов.</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17-18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Звук [н], буква Н.</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 звуком [н], буквой Н. Учить определять место звука, проводить фонетический разбор слов.  Продолжать учить читать открытые слоги.</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«Угадай слово»</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с.18-19, «Прописи» с.16.</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19-20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Звук [</w:t>
            </w:r>
            <w:proofErr w:type="gramStart"/>
            <w:r>
              <w:rPr>
                <w:rFonts w:eastAsia="Times New Roman"/>
                <w:sz w:val="24"/>
                <w:szCs w:val="24"/>
                <w:lang w:eastAsia="ru-RU"/>
              </w:rPr>
              <w:t>м</w:t>
            </w:r>
            <w:proofErr w:type="gramEnd"/>
            <w:r>
              <w:rPr>
                <w:rFonts w:eastAsia="Times New Roman"/>
                <w:sz w:val="24"/>
                <w:szCs w:val="24"/>
                <w:lang w:eastAsia="ru-RU"/>
              </w:rPr>
              <w:t>], буква М.</w:t>
            </w:r>
          </w:p>
        </w:tc>
        <w:tc>
          <w:tcPr>
            <w:tcW w:w="3544" w:type="dxa"/>
          </w:tcPr>
          <w:p w:rsidR="007B141C" w:rsidRDefault="00457936">
            <w:pPr>
              <w:widowControl/>
              <w:tabs>
                <w:tab w:val="left" w:pos="240"/>
              </w:tabs>
              <w:autoSpaceDE/>
              <w:autoSpaceDN/>
              <w:adjustRightInd/>
              <w:spacing w:after="160" w:line="249" w:lineRule="exact"/>
              <w:jc w:val="both"/>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 звуком [</w:t>
            </w:r>
            <w:proofErr w:type="gramStart"/>
            <w:r>
              <w:rPr>
                <w:rFonts w:eastAsia="Times New Roman"/>
                <w:sz w:val="24"/>
                <w:szCs w:val="24"/>
                <w:lang w:eastAsia="ru-RU"/>
              </w:rPr>
              <w:t>м</w:t>
            </w:r>
            <w:proofErr w:type="gramEnd"/>
            <w:r>
              <w:rPr>
                <w:rFonts w:eastAsia="Times New Roman"/>
                <w:sz w:val="24"/>
                <w:szCs w:val="24"/>
                <w:lang w:eastAsia="ru-RU"/>
              </w:rPr>
              <w:t>], его условным обозначением, буквой М. Развивать умение определять место звука в словах. Познакомить с ударным слогом, ударной гласной. Способствовать развитию фонематического слуха. Продолжать учить читать открытые слоги</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«Звуковые шапочки»</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с.16-17. «Прописи» с.15.</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Звуки [н]- [</w:t>
            </w:r>
            <w:proofErr w:type="gramStart"/>
            <w:r>
              <w:rPr>
                <w:rFonts w:eastAsia="Times New Roman"/>
                <w:sz w:val="24"/>
                <w:szCs w:val="24"/>
                <w:lang w:eastAsia="ru-RU"/>
              </w:rPr>
              <w:t>м</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Различение звуко</w:t>
            </w:r>
            <w:proofErr w:type="gramStart"/>
            <w:r>
              <w:rPr>
                <w:rFonts w:eastAsia="Times New Roman"/>
                <w:sz w:val="24"/>
                <w:szCs w:val="24"/>
                <w:lang w:eastAsia="ru-RU"/>
              </w:rPr>
              <w:t>в[</w:t>
            </w:r>
            <w:proofErr w:type="gramEnd"/>
            <w:r>
              <w:rPr>
                <w:rFonts w:eastAsia="Times New Roman"/>
                <w:sz w:val="24"/>
                <w:szCs w:val="24"/>
                <w:lang w:eastAsia="ru-RU"/>
              </w:rPr>
              <w:t>н]- [м] в ряду звуков, слогов, слов.</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Подбор слов на заданный звук. Синтез и анализ слов из двух звуков.  Слоговой анализ двусложных слов. Составление и чтение слогов и слов из пройденных букв. Закрепление знания правила «Имена людей и клички животных пишутся с большой буквы».</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23-24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w:t>
            </w:r>
            <w:proofErr w:type="gramStart"/>
            <w:r>
              <w:rPr>
                <w:rFonts w:eastAsia="Times New Roman"/>
                <w:sz w:val="24"/>
                <w:szCs w:val="24"/>
                <w:lang w:eastAsia="ru-RU"/>
              </w:rPr>
              <w:t>к</w:t>
            </w:r>
            <w:proofErr w:type="gramEnd"/>
            <w:r>
              <w:rPr>
                <w:rFonts w:eastAsia="Times New Roman"/>
                <w:sz w:val="24"/>
                <w:szCs w:val="24"/>
                <w:lang w:eastAsia="ru-RU"/>
              </w:rPr>
              <w:t>], буква К.</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Способствовать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буквенному</w:t>
            </w:r>
            <w:proofErr w:type="gramEnd"/>
            <w:r>
              <w:rPr>
                <w:rFonts w:eastAsia="Times New Roman"/>
                <w:sz w:val="24"/>
                <w:szCs w:val="24"/>
                <w:lang w:eastAsia="ru-RU"/>
              </w:rPr>
              <w:t xml:space="preserve"> анализу. Познакомить с согласными звуками [к], [к’]; буквой</w:t>
            </w:r>
            <w:proofErr w:type="gramStart"/>
            <w:r>
              <w:rPr>
                <w:rFonts w:eastAsia="Times New Roman"/>
                <w:sz w:val="24"/>
                <w:szCs w:val="24"/>
                <w:lang w:eastAsia="ru-RU"/>
              </w:rPr>
              <w:t xml:space="preserve"> К</w:t>
            </w:r>
            <w:proofErr w:type="gramEnd"/>
            <w:r>
              <w:rPr>
                <w:rFonts w:eastAsia="Times New Roman"/>
                <w:sz w:val="24"/>
                <w:szCs w:val="24"/>
                <w:lang w:eastAsia="ru-RU"/>
              </w:rPr>
              <w:t>, её печатным написанием. Дать понятие «глухой», звук. Продолжать учить читать открытые слоги.  Учить писать печатную букву К.</w:t>
            </w:r>
          </w:p>
        </w:tc>
        <w:tc>
          <w:tcPr>
            <w:tcW w:w="15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«Как их зовут?»</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с.36-37. «Прописи» с.13.</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25</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Совершенствование навыков </w:t>
            </w:r>
            <w:proofErr w:type="spellStart"/>
            <w:r>
              <w:rPr>
                <w:rFonts w:eastAsia="Times New Roman"/>
                <w:sz w:val="24"/>
                <w:szCs w:val="24"/>
                <w:lang w:eastAsia="ru-RU"/>
              </w:rPr>
              <w:t>звук</w:t>
            </w:r>
            <w:proofErr w:type="gramStart"/>
            <w:r>
              <w:rPr>
                <w:rFonts w:eastAsia="Times New Roman"/>
                <w:sz w:val="24"/>
                <w:szCs w:val="24"/>
                <w:lang w:eastAsia="ru-RU"/>
              </w:rPr>
              <w:t>о</w:t>
            </w:r>
            <w:proofErr w:type="spellEnd"/>
            <w:r>
              <w:rPr>
                <w:rFonts w:eastAsia="Times New Roman"/>
                <w:sz w:val="24"/>
                <w:szCs w:val="24"/>
                <w:lang w:eastAsia="ru-RU"/>
              </w:rPr>
              <w:t>-</w:t>
            </w:r>
            <w:proofErr w:type="gramEnd"/>
            <w:r>
              <w:rPr>
                <w:rFonts w:eastAsia="Times New Roman"/>
                <w:sz w:val="24"/>
                <w:szCs w:val="24"/>
                <w:lang w:eastAsia="ru-RU"/>
              </w:rPr>
              <w:t xml:space="preserve"> буквенного анализа. Совершенствование умения подбирать, начинающиеся с заданных звуков. Формирование умения определять место заданного звука в слове.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буквенного</w:t>
            </w:r>
            <w:proofErr w:type="gramEnd"/>
            <w:r>
              <w:rPr>
                <w:rFonts w:eastAsia="Times New Roman"/>
                <w:sz w:val="24"/>
                <w:szCs w:val="24"/>
                <w:lang w:eastAsia="ru-RU"/>
              </w:rPr>
              <w:t xml:space="preserve"> анализа (умения вставлять недостающую букву в слово).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27</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Совершенствование навыка выделения начальных и конечных звуков из слов. Закрепление знания пройденных букв, умения читать слоги, слова, предложения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28-29</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Звуки [</w:t>
            </w:r>
            <w:proofErr w:type="gramStart"/>
            <w:r>
              <w:rPr>
                <w:rFonts w:eastAsia="Times New Roman"/>
                <w:sz w:val="24"/>
                <w:szCs w:val="24"/>
                <w:lang w:eastAsia="ru-RU"/>
              </w:rPr>
              <w:t>б], [б</w:t>
            </w:r>
            <w:proofErr w:type="gramEnd"/>
            <w:r>
              <w:rPr>
                <w:rFonts w:eastAsia="Times New Roman"/>
                <w:sz w:val="24"/>
                <w:szCs w:val="24"/>
                <w:lang w:eastAsia="ru-RU"/>
              </w:rPr>
              <w:t>’], буква Б.</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согласными звуками [б], [б’], буквой</w:t>
            </w:r>
            <w:proofErr w:type="gramStart"/>
            <w:r>
              <w:rPr>
                <w:rFonts w:eastAsia="Times New Roman"/>
                <w:sz w:val="24"/>
                <w:szCs w:val="24"/>
                <w:lang w:eastAsia="ru-RU"/>
              </w:rPr>
              <w:t xml:space="preserve"> Б</w:t>
            </w:r>
            <w:proofErr w:type="gramEnd"/>
            <w:r>
              <w:rPr>
                <w:rFonts w:eastAsia="Times New Roman"/>
                <w:sz w:val="24"/>
                <w:szCs w:val="24"/>
                <w:lang w:eastAsia="ru-RU"/>
              </w:rPr>
              <w:t>, её печатным написанием. Закреплять умение дифференцировать мягкие и твердые согласные звуки.  Развивать внимание, логическое мышление.</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«Найди братца»</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с.44-45, «Прописи» с.4.</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Упражнять в различении звуков [б]- [</w:t>
            </w:r>
            <w:proofErr w:type="gramStart"/>
            <w:r>
              <w:rPr>
                <w:rFonts w:eastAsia="Times New Roman"/>
                <w:sz w:val="24"/>
                <w:szCs w:val="24"/>
                <w:lang w:eastAsia="ru-RU"/>
              </w:rPr>
              <w:t>п</w:t>
            </w:r>
            <w:proofErr w:type="gramEnd"/>
            <w:r>
              <w:rPr>
                <w:rFonts w:eastAsia="Times New Roman"/>
                <w:sz w:val="24"/>
                <w:szCs w:val="24"/>
                <w:lang w:eastAsia="ru-RU"/>
              </w:rPr>
              <w:t>]. Узнавание буквы</w:t>
            </w:r>
            <w:proofErr w:type="gramStart"/>
            <w:r>
              <w:rPr>
                <w:rFonts w:eastAsia="Times New Roman"/>
                <w:sz w:val="24"/>
                <w:szCs w:val="24"/>
                <w:lang w:eastAsia="ru-RU"/>
              </w:rPr>
              <w:t xml:space="preserve"> Б</w:t>
            </w:r>
            <w:proofErr w:type="gramEnd"/>
            <w:r>
              <w:rPr>
                <w:rFonts w:eastAsia="Times New Roman"/>
                <w:sz w:val="24"/>
                <w:szCs w:val="24"/>
                <w:lang w:eastAsia="ru-RU"/>
              </w:rPr>
              <w:t xml:space="preserve"> в словах. Закрепление понятий о твёрдости – мягкости и глухости – звонкости согласных звуков. Составление слов из данных слогов (</w:t>
            </w:r>
            <w:proofErr w:type="gramStart"/>
            <w:r>
              <w:rPr>
                <w:rFonts w:eastAsia="Times New Roman"/>
                <w:sz w:val="24"/>
                <w:szCs w:val="24"/>
                <w:lang w:eastAsia="ru-RU"/>
              </w:rPr>
              <w:t xml:space="preserve">ба – </w:t>
            </w:r>
            <w:proofErr w:type="spellStart"/>
            <w:r>
              <w:rPr>
                <w:rFonts w:eastAsia="Times New Roman"/>
                <w:sz w:val="24"/>
                <w:szCs w:val="24"/>
                <w:lang w:eastAsia="ru-RU"/>
              </w:rPr>
              <w:t>нан</w:t>
            </w:r>
            <w:proofErr w:type="spellEnd"/>
            <w:proofErr w:type="gramEnd"/>
            <w:r>
              <w:rPr>
                <w:rFonts w:eastAsia="Times New Roman"/>
                <w:sz w:val="24"/>
                <w:szCs w:val="24"/>
                <w:lang w:eastAsia="ru-RU"/>
              </w:rPr>
              <w:t xml:space="preserve">, </w:t>
            </w:r>
            <w:proofErr w:type="spellStart"/>
            <w:r>
              <w:rPr>
                <w:rFonts w:eastAsia="Times New Roman"/>
                <w:sz w:val="24"/>
                <w:szCs w:val="24"/>
                <w:lang w:eastAsia="ru-RU"/>
              </w:rPr>
              <w:t>бан</w:t>
            </w:r>
            <w:proofErr w:type="spellEnd"/>
            <w:r>
              <w:rPr>
                <w:rFonts w:eastAsia="Times New Roman"/>
                <w:sz w:val="24"/>
                <w:szCs w:val="24"/>
                <w:lang w:eastAsia="ru-RU"/>
              </w:rPr>
              <w:t xml:space="preserve"> – ка).</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31-32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Звуки [д], [д’], буква Д.</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Способствовать развитию фонематического восприятия. Познакомить с согласными звуками [д], [д’], буквой</w:t>
            </w:r>
            <w:proofErr w:type="gramStart"/>
            <w:r>
              <w:rPr>
                <w:rFonts w:eastAsia="Times New Roman"/>
                <w:sz w:val="24"/>
                <w:szCs w:val="24"/>
                <w:lang w:eastAsia="ru-RU"/>
              </w:rPr>
              <w:t xml:space="preserve"> Д</w:t>
            </w:r>
            <w:proofErr w:type="gramEnd"/>
            <w:r>
              <w:rPr>
                <w:rFonts w:eastAsia="Times New Roman"/>
                <w:sz w:val="24"/>
                <w:szCs w:val="24"/>
                <w:lang w:eastAsia="ru-RU"/>
              </w:rPr>
              <w:t>, её печатным написанием. Закреплять умение определять место звука в слове.  Совершенствовать навык чтения.</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«Два дома»</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с.38-39, «Прописи» с.7.</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33</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Упражнять в выделении начальных звуков из слов и соотнесения их с соответствующими буквами. Чтение слов и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34-35</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Звуки [</w:t>
            </w:r>
            <w:proofErr w:type="gramStart"/>
            <w:r>
              <w:rPr>
                <w:rFonts w:eastAsia="Times New Roman"/>
                <w:sz w:val="24"/>
                <w:szCs w:val="24"/>
                <w:lang w:eastAsia="ru-RU"/>
              </w:rPr>
              <w:t>г</w:t>
            </w:r>
            <w:proofErr w:type="gramEnd"/>
            <w:r>
              <w:rPr>
                <w:rFonts w:eastAsia="Times New Roman"/>
                <w:sz w:val="24"/>
                <w:szCs w:val="24"/>
                <w:lang w:eastAsia="ru-RU"/>
              </w:rPr>
              <w:t>], [г’], буква Г.</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Способствовать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буквенному</w:t>
            </w:r>
            <w:proofErr w:type="gramEnd"/>
            <w:r>
              <w:rPr>
                <w:rFonts w:eastAsia="Times New Roman"/>
                <w:sz w:val="24"/>
                <w:szCs w:val="24"/>
                <w:lang w:eastAsia="ru-RU"/>
              </w:rPr>
              <w:t xml:space="preserve"> анализу. Познакомить с согласными звуками [</w:t>
            </w:r>
            <w:proofErr w:type="gramStart"/>
            <w:r>
              <w:rPr>
                <w:rFonts w:eastAsia="Times New Roman"/>
                <w:sz w:val="24"/>
                <w:szCs w:val="24"/>
                <w:lang w:eastAsia="ru-RU"/>
              </w:rPr>
              <w:t>г</w:t>
            </w:r>
            <w:proofErr w:type="gramEnd"/>
            <w:r>
              <w:rPr>
                <w:rFonts w:eastAsia="Times New Roman"/>
                <w:sz w:val="24"/>
                <w:szCs w:val="24"/>
                <w:lang w:eastAsia="ru-RU"/>
              </w:rPr>
              <w:t>], [г’]; буквой Г, её печатным написанием. Дать понятие «глухой», «звонкий» звук. Продолжать учить читать открытые слоги.  Учить писать печатные буквы Г и К.</w:t>
            </w:r>
          </w:p>
        </w:tc>
        <w:tc>
          <w:tcPr>
            <w:tcW w:w="15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«Как их зовут?»</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с.36-37. «Прописи» с.6.</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Упражнения в различении звуков []- [</w:t>
            </w:r>
            <w:proofErr w:type="gramStart"/>
            <w:r>
              <w:rPr>
                <w:rFonts w:eastAsia="Times New Roman"/>
                <w:sz w:val="24"/>
                <w:szCs w:val="24"/>
                <w:lang w:eastAsia="ru-RU"/>
              </w:rPr>
              <w:t>г</w:t>
            </w:r>
            <w:proofErr w:type="gramEnd"/>
            <w:r>
              <w:rPr>
                <w:rFonts w:eastAsia="Times New Roman"/>
                <w:sz w:val="24"/>
                <w:szCs w:val="24"/>
                <w:lang w:eastAsia="ru-RU"/>
              </w:rPr>
              <w:t>’], [к]- [г]. Узнавание буквы Г в словах. Закрепление понятий о твёрдост</w:t>
            </w:r>
            <w:proofErr w:type="gramStart"/>
            <w:r>
              <w:rPr>
                <w:rFonts w:eastAsia="Times New Roman"/>
                <w:sz w:val="24"/>
                <w:szCs w:val="24"/>
                <w:lang w:eastAsia="ru-RU"/>
              </w:rPr>
              <w:t>и-</w:t>
            </w:r>
            <w:proofErr w:type="gramEnd"/>
            <w:r>
              <w:rPr>
                <w:rFonts w:eastAsia="Times New Roman"/>
                <w:sz w:val="24"/>
                <w:szCs w:val="24"/>
                <w:lang w:eastAsia="ru-RU"/>
              </w:rPr>
              <w:t xml:space="preserve"> мягкости и звонкости-глухости согласных звуков. Упражнение в звуковом анализе слогов со звуко</w:t>
            </w:r>
            <w:proofErr w:type="gramStart"/>
            <w:r>
              <w:rPr>
                <w:rFonts w:eastAsia="Times New Roman"/>
                <w:sz w:val="24"/>
                <w:szCs w:val="24"/>
                <w:lang w:eastAsia="ru-RU"/>
              </w:rPr>
              <w:t>м[</w:t>
            </w:r>
            <w:proofErr w:type="gramEnd"/>
            <w:r>
              <w:rPr>
                <w:rFonts w:eastAsia="Times New Roman"/>
                <w:sz w:val="24"/>
                <w:szCs w:val="24"/>
                <w:lang w:eastAsia="ru-RU"/>
              </w:rPr>
              <w:t>г].</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37</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Упражнения в различении звуков [к’]- [</w:t>
            </w:r>
            <w:proofErr w:type="gramStart"/>
            <w:r>
              <w:rPr>
                <w:rFonts w:eastAsia="Times New Roman"/>
                <w:sz w:val="24"/>
                <w:szCs w:val="24"/>
                <w:lang w:eastAsia="ru-RU"/>
              </w:rPr>
              <w:t>г</w:t>
            </w:r>
            <w:proofErr w:type="gramEnd"/>
            <w:r>
              <w:rPr>
                <w:rFonts w:eastAsia="Times New Roman"/>
                <w:sz w:val="24"/>
                <w:szCs w:val="24"/>
                <w:lang w:eastAsia="ru-RU"/>
              </w:rPr>
              <w:t>’], [к]- [г] в словах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38-39</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Звуки [ф], [ф’], буква, Ф.</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Познакомить с согласными звуками [ф], [ф’], буквой Ф, её печатным написанием. Продолжать работу по фонетическому разбору слова. Приучать </w:t>
            </w:r>
            <w:proofErr w:type="gramStart"/>
            <w:r>
              <w:rPr>
                <w:rFonts w:eastAsia="Times New Roman"/>
                <w:sz w:val="24"/>
                <w:szCs w:val="24"/>
                <w:lang w:eastAsia="ru-RU"/>
              </w:rPr>
              <w:t>внимательно</w:t>
            </w:r>
            <w:proofErr w:type="gramEnd"/>
            <w:r>
              <w:rPr>
                <w:rFonts w:eastAsia="Times New Roman"/>
                <w:sz w:val="24"/>
                <w:szCs w:val="24"/>
                <w:lang w:eastAsia="ru-RU"/>
              </w:rPr>
              <w:t xml:space="preserve"> слушать текст стихотворения, подбирать слова не только близкие по звучанию, но и подходящие по смыслу</w:t>
            </w:r>
          </w:p>
        </w:tc>
        <w:tc>
          <w:tcPr>
            <w:tcW w:w="1584" w:type="dxa"/>
          </w:tcPr>
          <w:p w:rsidR="007B141C" w:rsidRDefault="007B141C">
            <w:pPr>
              <w:widowControl/>
              <w:autoSpaceDE/>
              <w:autoSpaceDN/>
              <w:adjustRightInd/>
              <w:spacing w:after="160" w:line="249" w:lineRule="exact"/>
              <w:jc w:val="center"/>
              <w:rPr>
                <w:rFonts w:eastAsia="Times New Roman"/>
                <w:sz w:val="24"/>
                <w:szCs w:val="24"/>
                <w:lang w:eastAsia="ru-RU"/>
              </w:rPr>
            </w:pPr>
          </w:p>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«Найди ошибку»</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с.40-41, «Прописи» с.23.</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40-41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Звуки [</w:t>
            </w:r>
            <w:proofErr w:type="gramStart"/>
            <w:r>
              <w:rPr>
                <w:rFonts w:eastAsia="Times New Roman"/>
                <w:sz w:val="24"/>
                <w:szCs w:val="24"/>
                <w:lang w:eastAsia="ru-RU"/>
              </w:rPr>
              <w:t>в</w:t>
            </w:r>
            <w:proofErr w:type="gramEnd"/>
            <w:r>
              <w:rPr>
                <w:rFonts w:eastAsia="Times New Roman"/>
                <w:sz w:val="24"/>
                <w:szCs w:val="24"/>
                <w:lang w:eastAsia="ru-RU"/>
              </w:rPr>
              <w:t>], [в’], буква В.</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согласными звуками [в], [в’], буквой</w:t>
            </w:r>
            <w:proofErr w:type="gramStart"/>
            <w:r>
              <w:rPr>
                <w:rFonts w:eastAsia="Times New Roman"/>
                <w:sz w:val="24"/>
                <w:szCs w:val="24"/>
                <w:lang w:eastAsia="ru-RU"/>
              </w:rPr>
              <w:t xml:space="preserve"> В</w:t>
            </w:r>
            <w:proofErr w:type="gramEnd"/>
            <w:r>
              <w:rPr>
                <w:rFonts w:eastAsia="Times New Roman"/>
                <w:sz w:val="24"/>
                <w:szCs w:val="24"/>
                <w:lang w:eastAsia="ru-RU"/>
              </w:rPr>
              <w:t xml:space="preserve">, её печатным написанием. Продолжать работу по фонетическому разбору слова. Приучать </w:t>
            </w:r>
            <w:proofErr w:type="gramStart"/>
            <w:r>
              <w:rPr>
                <w:rFonts w:eastAsia="Times New Roman"/>
                <w:sz w:val="24"/>
                <w:szCs w:val="24"/>
                <w:lang w:eastAsia="ru-RU"/>
              </w:rPr>
              <w:t>внимательно</w:t>
            </w:r>
            <w:proofErr w:type="gramEnd"/>
            <w:r>
              <w:rPr>
                <w:rFonts w:eastAsia="Times New Roman"/>
                <w:sz w:val="24"/>
                <w:szCs w:val="24"/>
                <w:lang w:eastAsia="ru-RU"/>
              </w:rPr>
              <w:t xml:space="preserve"> слушать текст стихотворения, подбирать слова не только близкие по звучанию, но и подходящие по смыслу.</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«Найди ошибку»</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с.40-41, «Прописи» с5.</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Совершенствование навыка звукового анализа </w:t>
            </w:r>
            <w:proofErr w:type="spellStart"/>
            <w:r>
              <w:rPr>
                <w:rFonts w:eastAsia="Times New Roman"/>
                <w:sz w:val="24"/>
                <w:szCs w:val="24"/>
                <w:lang w:eastAsia="ru-RU"/>
              </w:rPr>
              <w:t>трёхзвучных</w:t>
            </w:r>
            <w:proofErr w:type="spellEnd"/>
            <w:r>
              <w:rPr>
                <w:rFonts w:eastAsia="Times New Roman"/>
                <w:sz w:val="24"/>
                <w:szCs w:val="24"/>
                <w:lang w:eastAsia="ru-RU"/>
              </w:rPr>
              <w:t xml:space="preserve"> слов. Упражнение в узнавании букв в условиях наложения. Упражнение в определении места звуко</w:t>
            </w:r>
            <w:proofErr w:type="gramStart"/>
            <w:r>
              <w:rPr>
                <w:rFonts w:eastAsia="Times New Roman"/>
                <w:sz w:val="24"/>
                <w:szCs w:val="24"/>
                <w:lang w:eastAsia="ru-RU"/>
              </w:rPr>
              <w:t>в[</w:t>
            </w:r>
            <w:proofErr w:type="gramEnd"/>
            <w:r>
              <w:rPr>
                <w:rFonts w:eastAsia="Times New Roman"/>
                <w:sz w:val="24"/>
                <w:szCs w:val="24"/>
                <w:lang w:eastAsia="ru-RU"/>
              </w:rPr>
              <w:t>в]и [в’] в словах. Упражнение в различении звуков [</w:t>
            </w:r>
            <w:proofErr w:type="gramStart"/>
            <w:r>
              <w:rPr>
                <w:rFonts w:eastAsia="Times New Roman"/>
                <w:sz w:val="24"/>
                <w:szCs w:val="24"/>
                <w:lang w:eastAsia="ru-RU"/>
              </w:rPr>
              <w:t>в</w:t>
            </w:r>
            <w:proofErr w:type="gramEnd"/>
            <w:r>
              <w:rPr>
                <w:rFonts w:eastAsia="Times New Roman"/>
                <w:sz w:val="24"/>
                <w:szCs w:val="24"/>
                <w:lang w:eastAsia="ru-RU"/>
              </w:rPr>
              <w:t>] и [ф]. Формирование навыка решения кроссворда.</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43-44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[х], [х’], буква Х.</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согласными звуками [х], [х’], буквой Х, её печатным написанием. Совершенствовать навык чтения слогов, слов, предложений. Учить понимать учебную задачу и выполнять её самостоятельно</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«Найди пару»</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с.46-47, «Прописи» с.24.</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45-46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[ы], буква ы.</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гласным звуком [ы] и его условным обозначением; буквой ы, как письменным обозначением звука ы. Продолжать работу по определению места звука в словах и обозначению на схеме, используя условное обозначение. Закреплять умение определять первый звук в словах и соотносить с соответствующей буквой.</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«Кто больше назовет слов со звуком…»</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Рабочая тетрадь «От А до Я.», с.8-9, «Запоминаю буквы».</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47-48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Звуки [</w:t>
            </w:r>
            <w:proofErr w:type="gramStart"/>
            <w:r>
              <w:rPr>
                <w:rFonts w:eastAsia="Times New Roman"/>
                <w:sz w:val="24"/>
                <w:szCs w:val="24"/>
                <w:lang w:eastAsia="ru-RU"/>
              </w:rPr>
              <w:t>с</w:t>
            </w:r>
            <w:proofErr w:type="gramEnd"/>
            <w:r>
              <w:rPr>
                <w:rFonts w:eastAsia="Times New Roman"/>
                <w:sz w:val="24"/>
                <w:szCs w:val="24"/>
                <w:lang w:eastAsia="ru-RU"/>
              </w:rPr>
              <w:t>], [с’], буква С.</w:t>
            </w:r>
          </w:p>
        </w:tc>
        <w:tc>
          <w:tcPr>
            <w:tcW w:w="3544" w:type="dxa"/>
            <w:vAlign w:val="center"/>
          </w:tcPr>
          <w:p w:rsidR="007B141C" w:rsidRDefault="00457936">
            <w:pPr>
              <w:spacing w:before="100" w:beforeAutospacing="1" w:after="100" w:afterAutospacing="1"/>
              <w:rPr>
                <w:rFonts w:eastAsia="Times New Roman"/>
                <w:sz w:val="24"/>
                <w:szCs w:val="24"/>
                <w:lang w:eastAsia="ru-RU"/>
              </w:rPr>
            </w:pPr>
            <w:r>
              <w:rPr>
                <w:rFonts w:eastAsia="Times New Roman"/>
                <w:sz w:val="24"/>
                <w:szCs w:val="24"/>
                <w:lang w:eastAsia="ru-RU"/>
              </w:rPr>
              <w:t>Познакомить с согласными звуками [с], [с’], буквой</w:t>
            </w:r>
            <w:proofErr w:type="gramStart"/>
            <w:r>
              <w:rPr>
                <w:rFonts w:eastAsia="Times New Roman"/>
                <w:sz w:val="24"/>
                <w:szCs w:val="24"/>
                <w:lang w:eastAsia="ru-RU"/>
              </w:rPr>
              <w:t xml:space="preserve"> С</w:t>
            </w:r>
            <w:proofErr w:type="gramEnd"/>
            <w:r>
              <w:rPr>
                <w:rFonts w:eastAsia="Times New Roman"/>
                <w:sz w:val="24"/>
                <w:szCs w:val="24"/>
                <w:lang w:eastAsia="ru-RU"/>
              </w:rPr>
              <w:t>, её печатным написанием. Продолжать работу по фонетическому разбору слов. Совершенствовать навык чтения.  </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«Поезд»</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с.42-43, «Прописи» с.20.</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49</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sz w:val="24"/>
                <w:szCs w:val="24"/>
                <w:lang w:eastAsia="en-US"/>
              </w:rPr>
            </w:pPr>
            <w:r>
              <w:rPr>
                <w:rFonts w:eastAsia="Times New Roman"/>
                <w:sz w:val="24"/>
                <w:szCs w:val="24"/>
                <w:lang w:eastAsia="ru-RU"/>
              </w:rPr>
              <w:t>Упражнение в чтении слогов, слов, предложений с пройденными буквами. Упражнение в делении данных слов на слоги.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50-51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w:t>
            </w:r>
            <w:proofErr w:type="gramStart"/>
            <w:r>
              <w:rPr>
                <w:rFonts w:eastAsia="Times New Roman"/>
                <w:sz w:val="24"/>
                <w:szCs w:val="24"/>
                <w:lang w:eastAsia="ru-RU"/>
              </w:rPr>
              <w:t>и[</w:t>
            </w:r>
            <w:proofErr w:type="gramEnd"/>
            <w:r>
              <w:rPr>
                <w:rFonts w:eastAsia="Times New Roman"/>
                <w:sz w:val="24"/>
                <w:szCs w:val="24"/>
                <w:lang w:eastAsia="ru-RU"/>
              </w:rPr>
              <w:t>з], [з’], буквы З.</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Познакомить с согласными звуками [з], [з’], буквой </w:t>
            </w:r>
            <w:proofErr w:type="gramStart"/>
            <w:r>
              <w:rPr>
                <w:rFonts w:eastAsia="Times New Roman"/>
                <w:sz w:val="24"/>
                <w:szCs w:val="24"/>
                <w:lang w:eastAsia="ru-RU"/>
              </w:rPr>
              <w:t>З</w:t>
            </w:r>
            <w:proofErr w:type="gramEnd"/>
            <w:r>
              <w:rPr>
                <w:rFonts w:eastAsia="Times New Roman"/>
                <w:sz w:val="24"/>
                <w:szCs w:val="24"/>
                <w:lang w:eastAsia="ru-RU"/>
              </w:rPr>
              <w:t>, с её печатным написанием. Продолжать работу по фонетическому разбору слов. Совершенствовать навык чтения.  </w:t>
            </w:r>
          </w:p>
        </w:tc>
        <w:tc>
          <w:tcPr>
            <w:tcW w:w="1584" w:type="dxa"/>
          </w:tcPr>
          <w:p w:rsidR="007B141C" w:rsidRDefault="007B141C">
            <w:pPr>
              <w:widowControl/>
              <w:autoSpaceDE/>
              <w:autoSpaceDN/>
              <w:adjustRightInd/>
              <w:spacing w:after="160" w:line="249" w:lineRule="exact"/>
              <w:jc w:val="center"/>
              <w:rPr>
                <w:rFonts w:eastAsia="Times New Roman"/>
                <w:sz w:val="24"/>
                <w:szCs w:val="24"/>
                <w:lang w:eastAsia="ru-RU"/>
              </w:rPr>
            </w:pPr>
          </w:p>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Д/и «Поезд»</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с.42-43, «Прописи» с.11.</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52-53</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[ш], буква Ш.</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буквенного</w:t>
            </w:r>
            <w:proofErr w:type="gramEnd"/>
            <w:r>
              <w:rPr>
                <w:rFonts w:eastAsia="Times New Roman"/>
                <w:sz w:val="24"/>
                <w:szCs w:val="24"/>
                <w:lang w:eastAsia="ru-RU"/>
              </w:rPr>
              <w:t xml:space="preserve"> анализа, фонетического восприятия. Познакомить с согласным звуком [ш], (который всегда твердый), буквой. Продолжать учить работать со схемами слов</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«Включи телевизор»</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с.48-49, «Прописи» с.27.</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Упражнения в составлении и чтении слов с буквой Ш. Различение звуков [</w:t>
            </w:r>
            <w:proofErr w:type="gramStart"/>
            <w:r>
              <w:rPr>
                <w:rFonts w:eastAsia="Times New Roman"/>
                <w:sz w:val="24"/>
                <w:szCs w:val="24"/>
                <w:lang w:eastAsia="ru-RU"/>
              </w:rPr>
              <w:t>с</w:t>
            </w:r>
            <w:proofErr w:type="gramEnd"/>
            <w:r>
              <w:rPr>
                <w:rFonts w:eastAsia="Times New Roman"/>
                <w:sz w:val="24"/>
                <w:szCs w:val="24"/>
                <w:lang w:eastAsia="ru-RU"/>
              </w:rPr>
              <w:t xml:space="preserve">] и [ш] </w:t>
            </w:r>
            <w:proofErr w:type="gramStart"/>
            <w:r>
              <w:rPr>
                <w:rFonts w:eastAsia="Times New Roman"/>
                <w:sz w:val="24"/>
                <w:szCs w:val="24"/>
                <w:lang w:eastAsia="ru-RU"/>
              </w:rPr>
              <w:t>в</w:t>
            </w:r>
            <w:proofErr w:type="gramEnd"/>
            <w:r>
              <w:rPr>
                <w:rFonts w:eastAsia="Times New Roman"/>
                <w:sz w:val="24"/>
                <w:szCs w:val="24"/>
                <w:lang w:eastAsia="ru-RU"/>
              </w:rPr>
              <w:t xml:space="preserve"> ряду звуков, слогов, слов. Упражнение в звуковом анализе трёх звучных слов.</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55-56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proofErr w:type="gramStart"/>
            <w:r>
              <w:rPr>
                <w:rFonts w:eastAsia="Times New Roman"/>
                <w:sz w:val="24"/>
                <w:szCs w:val="24"/>
                <w:lang w:eastAsia="ru-RU"/>
              </w:rPr>
              <w:t>Звук [ж</w:t>
            </w:r>
            <w:proofErr w:type="gramEnd"/>
            <w:r>
              <w:rPr>
                <w:rFonts w:eastAsia="Times New Roman"/>
                <w:sz w:val="24"/>
                <w:szCs w:val="24"/>
                <w:lang w:eastAsia="ru-RU"/>
              </w:rPr>
              <w:t>], буква Ж.</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буквенного</w:t>
            </w:r>
            <w:proofErr w:type="gramEnd"/>
            <w:r>
              <w:rPr>
                <w:rFonts w:eastAsia="Times New Roman"/>
                <w:sz w:val="24"/>
                <w:szCs w:val="24"/>
                <w:lang w:eastAsia="ru-RU"/>
              </w:rPr>
              <w:t xml:space="preserve"> анализа, фонетического восприятия. Познакомить с согласным </w:t>
            </w:r>
            <w:proofErr w:type="gramStart"/>
            <w:r>
              <w:rPr>
                <w:rFonts w:eastAsia="Times New Roman"/>
                <w:sz w:val="24"/>
                <w:szCs w:val="24"/>
                <w:lang w:eastAsia="ru-RU"/>
              </w:rPr>
              <w:t>звуком [ж</w:t>
            </w:r>
            <w:proofErr w:type="gramEnd"/>
            <w:r>
              <w:rPr>
                <w:rFonts w:eastAsia="Times New Roman"/>
                <w:sz w:val="24"/>
                <w:szCs w:val="24"/>
                <w:lang w:eastAsia="ru-RU"/>
              </w:rPr>
              <w:t>], (который всегда твердый), буквой Ж. Продолжать учить работать со схемами слов</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«Включи телевизор»</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с.48-49, «Прописи» с.10.</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57</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Дифференциация звуков [з]- [ж]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Дифференциация звуков [с] - [ш], [з]- [ж] в словах. Совершенствование навыков звукового и слогового анализа слов. Совершенствование навыка чтения слов и предложений с пройденными буквами.</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59-60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[э], буква Э.</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гласным звуком [э], его условным обозначением, буквой Э. Формировать умение определять место звука в словах, закреплять умение печатать изученные буквы. Учить понимать учебную задачу и выполнять её самостоятельно.</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«Подними цифру»</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с.10-11, «Прописи» с.29.</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61-62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[й], буква Й.</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мягким согласным звуком [й], буквой Й. Учить печатать печатную букву Й. Закреплять умение записывать слова знаками и буквами. Совершенствовать навык чтения.</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«Найди лишнее слово»</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с.54-55. «Запоминаю буквы».</w:t>
            </w:r>
          </w:p>
        </w:tc>
      </w:tr>
      <w:tr w:rsidR="007B141C">
        <w:tc>
          <w:tcPr>
            <w:tcW w:w="665"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63-64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Звукосочетание [</w:t>
            </w:r>
            <w:proofErr w:type="spellStart"/>
            <w:r>
              <w:rPr>
                <w:rFonts w:eastAsia="Times New Roman"/>
                <w:sz w:val="24"/>
                <w:szCs w:val="24"/>
                <w:lang w:eastAsia="ru-RU"/>
              </w:rPr>
              <w:t>йэ</w:t>
            </w:r>
            <w:proofErr w:type="spellEnd"/>
            <w:r>
              <w:rPr>
                <w:rFonts w:eastAsia="Times New Roman"/>
                <w:sz w:val="24"/>
                <w:szCs w:val="24"/>
                <w:lang w:eastAsia="ru-RU"/>
              </w:rPr>
              <w:t>], буква Е.</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звукосочетанием [</w:t>
            </w:r>
            <w:proofErr w:type="spellStart"/>
            <w:r>
              <w:rPr>
                <w:rFonts w:eastAsia="Times New Roman"/>
                <w:sz w:val="24"/>
                <w:szCs w:val="24"/>
                <w:lang w:eastAsia="ru-RU"/>
              </w:rPr>
              <w:t>йэ</w:t>
            </w:r>
            <w:proofErr w:type="spellEnd"/>
            <w:r>
              <w:rPr>
                <w:rFonts w:eastAsia="Times New Roman"/>
                <w:sz w:val="24"/>
                <w:szCs w:val="24"/>
                <w:lang w:eastAsia="ru-RU"/>
              </w:rPr>
              <w:t>], буквой Е. Познакомить с тем, что буква Е может обозначать звук «э» и пишется после мягких согласных звуков. Развивать умение дифференцировать твердые и мягкие звуки, соотносить схему с написанным словом, писать печатную букву Е.</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«Назови 5 слов, в которых слышим звук…»</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с.28-29, «Прописи» с.8.</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65-66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Звукосочетание [</w:t>
            </w:r>
            <w:proofErr w:type="spellStart"/>
            <w:r>
              <w:rPr>
                <w:rFonts w:eastAsia="Times New Roman"/>
                <w:sz w:val="24"/>
                <w:szCs w:val="24"/>
                <w:lang w:eastAsia="ru-RU"/>
              </w:rPr>
              <w:t>йо</w:t>
            </w:r>
            <w:proofErr w:type="spellEnd"/>
            <w:r>
              <w:rPr>
                <w:rFonts w:eastAsia="Times New Roman"/>
                <w:sz w:val="24"/>
                <w:szCs w:val="24"/>
                <w:lang w:eastAsia="ru-RU"/>
              </w:rPr>
              <w:t>], буква Ё.</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звукосочетанием [</w:t>
            </w:r>
            <w:proofErr w:type="spellStart"/>
            <w:r>
              <w:rPr>
                <w:rFonts w:eastAsia="Times New Roman"/>
                <w:sz w:val="24"/>
                <w:szCs w:val="24"/>
                <w:lang w:eastAsia="ru-RU"/>
              </w:rPr>
              <w:t>йо</w:t>
            </w:r>
            <w:proofErr w:type="spellEnd"/>
            <w:r>
              <w:rPr>
                <w:rFonts w:eastAsia="Times New Roman"/>
                <w:sz w:val="24"/>
                <w:szCs w:val="24"/>
                <w:lang w:eastAsia="ru-RU"/>
              </w:rPr>
              <w:t>], буквой Ё. Познакомить с тем, что буква Ё может обозначать звук «о» и пишется после мягких согласных звуков. Учить дифференцировать твердые и мягкие звуки;  писать печатную букву Е.</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«Определи первый звук в слове»</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с.30-31, «Прописи» с.9.</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67-68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Звукосочетание [</w:t>
            </w:r>
            <w:proofErr w:type="spellStart"/>
            <w:r>
              <w:rPr>
                <w:rFonts w:eastAsia="Times New Roman"/>
                <w:sz w:val="24"/>
                <w:szCs w:val="24"/>
                <w:lang w:eastAsia="ru-RU"/>
              </w:rPr>
              <w:t>йу</w:t>
            </w:r>
            <w:proofErr w:type="spellEnd"/>
            <w:r>
              <w:rPr>
                <w:rFonts w:eastAsia="Times New Roman"/>
                <w:sz w:val="24"/>
                <w:szCs w:val="24"/>
                <w:lang w:eastAsia="ru-RU"/>
              </w:rPr>
              <w:t>], буква Ю.</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звукосочетанием [</w:t>
            </w:r>
            <w:proofErr w:type="spellStart"/>
            <w:r>
              <w:rPr>
                <w:rFonts w:eastAsia="Times New Roman"/>
                <w:sz w:val="24"/>
                <w:szCs w:val="24"/>
                <w:lang w:eastAsia="ru-RU"/>
              </w:rPr>
              <w:t>йу</w:t>
            </w:r>
            <w:proofErr w:type="spellEnd"/>
            <w:r>
              <w:rPr>
                <w:rFonts w:eastAsia="Times New Roman"/>
                <w:sz w:val="24"/>
                <w:szCs w:val="24"/>
                <w:lang w:eastAsia="ru-RU"/>
              </w:rPr>
              <w:t xml:space="preserve">], буквой ю. Познакомить с тем, что буква </w:t>
            </w:r>
            <w:proofErr w:type="gramStart"/>
            <w:r>
              <w:rPr>
                <w:rFonts w:eastAsia="Times New Roman"/>
                <w:sz w:val="24"/>
                <w:szCs w:val="24"/>
                <w:lang w:eastAsia="ru-RU"/>
              </w:rPr>
              <w:t>Ю</w:t>
            </w:r>
            <w:proofErr w:type="gramEnd"/>
            <w:r>
              <w:rPr>
                <w:rFonts w:eastAsia="Times New Roman"/>
                <w:sz w:val="24"/>
                <w:szCs w:val="24"/>
                <w:lang w:eastAsia="ru-RU"/>
              </w:rPr>
              <w:t xml:space="preserve"> может обозначать звук «у» и пишется после мягких согласных звуков. Продолжать учить дифференцировать гласные и согласные, твердые и мягкие звуки. Продолжать знакомить с ударным слогом</w:t>
            </w:r>
            <w:proofErr w:type="gramStart"/>
            <w:r>
              <w:rPr>
                <w:rFonts w:eastAsia="Times New Roman"/>
                <w:sz w:val="24"/>
                <w:szCs w:val="24"/>
                <w:lang w:eastAsia="ru-RU"/>
              </w:rPr>
              <w:t>.</w:t>
            </w:r>
            <w:proofErr w:type="gramEnd"/>
            <w:r>
              <w:rPr>
                <w:rFonts w:eastAsia="Times New Roman"/>
                <w:sz w:val="24"/>
                <w:szCs w:val="24"/>
                <w:lang w:eastAsia="ru-RU"/>
              </w:rPr>
              <w:t xml:space="preserve">  </w:t>
            </w:r>
            <w:proofErr w:type="gramStart"/>
            <w:r>
              <w:rPr>
                <w:rFonts w:eastAsia="Times New Roman"/>
                <w:sz w:val="24"/>
                <w:szCs w:val="24"/>
                <w:lang w:eastAsia="ru-RU"/>
              </w:rPr>
              <w:t>н</w:t>
            </w:r>
            <w:proofErr w:type="gramEnd"/>
            <w:r>
              <w:rPr>
                <w:rFonts w:eastAsia="Times New Roman"/>
                <w:sz w:val="24"/>
                <w:szCs w:val="24"/>
                <w:lang w:eastAsia="ru-RU"/>
              </w:rPr>
              <w:t>аписанием печатной буквы Ю.</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«Поймай звук»</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с.26-27, «Прописи» с.30.</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69-70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Звукосочетание [</w:t>
            </w:r>
            <w:proofErr w:type="spellStart"/>
            <w:r>
              <w:rPr>
                <w:rFonts w:eastAsia="Times New Roman"/>
                <w:sz w:val="24"/>
                <w:szCs w:val="24"/>
                <w:lang w:eastAsia="ru-RU"/>
              </w:rPr>
              <w:t>йа</w:t>
            </w:r>
            <w:proofErr w:type="spellEnd"/>
            <w:r>
              <w:rPr>
                <w:rFonts w:eastAsia="Times New Roman"/>
                <w:sz w:val="24"/>
                <w:szCs w:val="24"/>
                <w:lang w:eastAsia="ru-RU"/>
              </w:rPr>
              <w:t>], буква Я.</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звукосочетанием [</w:t>
            </w:r>
            <w:proofErr w:type="spellStart"/>
            <w:r>
              <w:rPr>
                <w:rFonts w:eastAsia="Times New Roman"/>
                <w:sz w:val="24"/>
                <w:szCs w:val="24"/>
                <w:lang w:eastAsia="ru-RU"/>
              </w:rPr>
              <w:t>йа</w:t>
            </w:r>
            <w:proofErr w:type="spellEnd"/>
            <w:r>
              <w:rPr>
                <w:rFonts w:eastAsia="Times New Roman"/>
                <w:sz w:val="24"/>
                <w:szCs w:val="24"/>
                <w:lang w:eastAsia="ru-RU"/>
              </w:rPr>
              <w:t>], буквой Я. Познакомить с тем, что буква Я (после согласных) обозначает звук «а» и пишется после мягких согласных звуков, познакомить с написанием буквы. Учить дифференцировать твердые и мягкие звуки. Продолжать знакомить со словесным составом и условным обозначением предложения.</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«Цепочка слов»</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с.24-25, «Прописи» с.31.</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71-72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Закрепить умение писать гласные Я, Е, </w:t>
            </w:r>
            <w:proofErr w:type="gramStart"/>
            <w:r>
              <w:rPr>
                <w:rFonts w:eastAsia="Times New Roman"/>
                <w:sz w:val="24"/>
                <w:szCs w:val="24"/>
                <w:lang w:eastAsia="ru-RU"/>
              </w:rPr>
              <w:t>Ю</w:t>
            </w:r>
            <w:proofErr w:type="gramEnd"/>
            <w:r>
              <w:rPr>
                <w:rFonts w:eastAsia="Times New Roman"/>
                <w:sz w:val="24"/>
                <w:szCs w:val="24"/>
                <w:lang w:eastAsia="ru-RU"/>
              </w:rPr>
              <w:t>, Ё, И. Продолжать учить читать слоги, различать твердость и мягкость согласных. Закреплять умение определять ударные гласные звуки в словах, место слов в предложении.</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«Построим пирамиду»</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с.34-35</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73-74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[ц], буква Ц.</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звуком [ц], как глухим твердым согласным, буквой Ц. Учить писать печатную букву Ц.  Продолжать учить проводить фонетический разбор слова. Совершенствовать навык чтения. Развивать логическое мышление, память.</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«Кто в домике живет?»</w:t>
            </w: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p w:rsidR="007B141C" w:rsidRDefault="00457936">
            <w:pPr>
              <w:rPr>
                <w:rFonts w:asciiTheme="minorHAnsi" w:eastAsiaTheme="minorHAnsi" w:hAnsiTheme="minorHAnsi" w:cstheme="minorBidi"/>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с.52-53, «Прописи» с.25.</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75-76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w:t>
            </w:r>
            <w:proofErr w:type="gramStart"/>
            <w:r>
              <w:rPr>
                <w:rFonts w:eastAsia="Times New Roman"/>
                <w:sz w:val="24"/>
                <w:szCs w:val="24"/>
                <w:lang w:eastAsia="ru-RU"/>
              </w:rPr>
              <w:t>ч</w:t>
            </w:r>
            <w:proofErr w:type="gramEnd"/>
            <w:r>
              <w:rPr>
                <w:rFonts w:eastAsia="Times New Roman"/>
                <w:sz w:val="24"/>
                <w:szCs w:val="24"/>
                <w:lang w:eastAsia="ru-RU"/>
              </w:rPr>
              <w:t>], буквы Ч.</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со звуко</w:t>
            </w:r>
            <w:proofErr w:type="gramStart"/>
            <w:r>
              <w:rPr>
                <w:rFonts w:eastAsia="Times New Roman"/>
                <w:sz w:val="24"/>
                <w:szCs w:val="24"/>
                <w:lang w:eastAsia="ru-RU"/>
              </w:rPr>
              <w:t>м[</w:t>
            </w:r>
            <w:proofErr w:type="gramEnd"/>
            <w:r>
              <w:rPr>
                <w:rFonts w:eastAsia="Times New Roman"/>
                <w:sz w:val="24"/>
                <w:szCs w:val="24"/>
                <w:lang w:eastAsia="ru-RU"/>
              </w:rPr>
              <w:t>ч], как глухим мягким согласным, буквой Ч, её написанием.  Закреплять умение определять место звука в слове, совершенствовать навык чтения.</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«Собери букет»</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с.50-51. «Прописи» с.26.</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77-78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[щ], буква Щ.</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Познакомить со звуком [щ], как глухим мягким согласным, буквой </w:t>
            </w:r>
            <w:proofErr w:type="gramStart"/>
            <w:r>
              <w:rPr>
                <w:rFonts w:eastAsia="Times New Roman"/>
                <w:sz w:val="24"/>
                <w:szCs w:val="24"/>
                <w:lang w:eastAsia="ru-RU"/>
              </w:rPr>
              <w:t>Щ</w:t>
            </w:r>
            <w:proofErr w:type="gramEnd"/>
            <w:r>
              <w:rPr>
                <w:rFonts w:eastAsia="Times New Roman"/>
                <w:sz w:val="24"/>
                <w:szCs w:val="24"/>
                <w:lang w:eastAsia="ru-RU"/>
              </w:rPr>
              <w:t>, её написанием.  Закреплять умение определять место звука в слове, совершенствовать навык чтения.</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«Собери букет»</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с.50-51, «Прописи» с.28.</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79-80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vAlign w:val="center"/>
          </w:tcPr>
          <w:p w:rsidR="007B141C" w:rsidRDefault="00457936">
            <w:pPr>
              <w:spacing w:before="100" w:beforeAutospacing="1" w:after="100" w:afterAutospacing="1"/>
              <w:rPr>
                <w:rFonts w:eastAsia="Times New Roman"/>
                <w:sz w:val="24"/>
                <w:szCs w:val="24"/>
                <w:lang w:eastAsia="ru-RU"/>
              </w:rPr>
            </w:pPr>
            <w:r>
              <w:rPr>
                <w:rFonts w:eastAsia="Times New Roman"/>
                <w:sz w:val="24"/>
                <w:szCs w:val="24"/>
                <w:lang w:eastAsia="ru-RU"/>
              </w:rPr>
              <w:t>Совершенствование навыков определения места звука в слове, подбора слов с заданным звуком, звукового и слогового анализа слов, анализа предложений.</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81-82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w:t>
            </w:r>
            <w:proofErr w:type="gramStart"/>
            <w:r>
              <w:rPr>
                <w:rFonts w:eastAsia="Times New Roman"/>
                <w:sz w:val="24"/>
                <w:szCs w:val="24"/>
                <w:lang w:eastAsia="ru-RU"/>
              </w:rPr>
              <w:t>л</w:t>
            </w:r>
            <w:proofErr w:type="gramEnd"/>
            <w:r>
              <w:rPr>
                <w:rFonts w:eastAsia="Times New Roman"/>
                <w:sz w:val="24"/>
                <w:szCs w:val="24"/>
                <w:lang w:eastAsia="ru-RU"/>
              </w:rPr>
              <w:t>], буква Л.</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 звуком [</w:t>
            </w:r>
            <w:proofErr w:type="gramStart"/>
            <w:r>
              <w:rPr>
                <w:rFonts w:eastAsia="Times New Roman"/>
                <w:sz w:val="24"/>
                <w:szCs w:val="24"/>
                <w:lang w:eastAsia="ru-RU"/>
              </w:rPr>
              <w:t>л</w:t>
            </w:r>
            <w:proofErr w:type="gramEnd"/>
            <w:r>
              <w:rPr>
                <w:rFonts w:eastAsia="Times New Roman"/>
                <w:sz w:val="24"/>
                <w:szCs w:val="24"/>
                <w:lang w:eastAsia="ru-RU"/>
              </w:rPr>
              <w:t xml:space="preserve">], его условным обозначением, буквой Л. Формировать умение определять место звука в словах, интонационно выделять звук в словах, делить слова на слоги. Способствовать развитию </w:t>
            </w:r>
            <w:proofErr w:type="spellStart"/>
            <w:r>
              <w:rPr>
                <w:rFonts w:eastAsia="Times New Roman"/>
                <w:sz w:val="24"/>
                <w:szCs w:val="24"/>
                <w:lang w:eastAsia="ru-RU"/>
              </w:rPr>
              <w:t>звуко</w:t>
            </w:r>
            <w:proofErr w:type="spellEnd"/>
            <w:r>
              <w:rPr>
                <w:rFonts w:eastAsia="Times New Roman"/>
                <w:sz w:val="24"/>
                <w:szCs w:val="24"/>
                <w:lang w:eastAsia="ru-RU"/>
              </w:rPr>
              <w:t xml:space="preserve"> </w:t>
            </w:r>
            <w:proofErr w:type="gramStart"/>
            <w:r>
              <w:rPr>
                <w:rFonts w:eastAsia="Times New Roman"/>
                <w:sz w:val="24"/>
                <w:szCs w:val="24"/>
                <w:lang w:eastAsia="ru-RU"/>
              </w:rPr>
              <w:t>-б</w:t>
            </w:r>
            <w:proofErr w:type="gramEnd"/>
            <w:r>
              <w:rPr>
                <w:rFonts w:eastAsia="Times New Roman"/>
                <w:sz w:val="24"/>
                <w:szCs w:val="24"/>
                <w:lang w:eastAsia="ru-RU"/>
              </w:rPr>
              <w:t>уквенного анализа. Учить читать открытые слоги.</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«Веселый поезд»</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с.14-15, «Прописи» с.14.</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83-84</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Звук [</w:t>
            </w:r>
            <w:proofErr w:type="gramStart"/>
            <w:r>
              <w:rPr>
                <w:rFonts w:eastAsia="Times New Roman"/>
                <w:sz w:val="24"/>
                <w:szCs w:val="24"/>
                <w:lang w:eastAsia="ru-RU"/>
              </w:rPr>
              <w:t>р</w:t>
            </w:r>
            <w:proofErr w:type="gramEnd"/>
            <w:r>
              <w:rPr>
                <w:rFonts w:eastAsia="Times New Roman"/>
                <w:sz w:val="24"/>
                <w:szCs w:val="24"/>
                <w:lang w:eastAsia="ru-RU"/>
              </w:rPr>
              <w:t>], буква Р.</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согласным звуком [</w:t>
            </w:r>
            <w:proofErr w:type="gramStart"/>
            <w:r>
              <w:rPr>
                <w:rFonts w:eastAsia="Times New Roman"/>
                <w:sz w:val="24"/>
                <w:szCs w:val="24"/>
                <w:lang w:eastAsia="ru-RU"/>
              </w:rPr>
              <w:t>р</w:t>
            </w:r>
            <w:proofErr w:type="gramEnd"/>
            <w:r>
              <w:rPr>
                <w:rFonts w:eastAsia="Times New Roman"/>
                <w:sz w:val="24"/>
                <w:szCs w:val="24"/>
                <w:lang w:eastAsia="ru-RU"/>
              </w:rPr>
              <w:t>], буквой Р. Формировать умение определять место звука в словах. Познакомить со словесным составом и условным обозначением предложения.  Учить составлять предложения по картинке и заданному слову.</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«От каждого по словечку»</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с.20-21, «Прописи» с.19.</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85-86</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Упражнения в различении сонорных звуков в словах.</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87-88</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Буква ь.</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буквой ь, его смягчающей функцией и написанием. Продолжать учить соотносить слово с его графическим изображением. Совершенствовать навык чтения.</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«Определи первый звук в слове»</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с.56-57, «Запоминаю буквы».</w:t>
            </w:r>
          </w:p>
        </w:tc>
      </w:tr>
      <w:tr w:rsidR="007B141C">
        <w:tc>
          <w:tcPr>
            <w:tcW w:w="665"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89-90</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Буква ъ.</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Познакомить с буквой разделительный Ъ и его графическим изображением.  Совершенствовать навык чтения. Способствовать развитию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 xml:space="preserve"> - буквенного</w:t>
            </w:r>
            <w:proofErr w:type="gramEnd"/>
            <w:r>
              <w:rPr>
                <w:rFonts w:eastAsia="Times New Roman"/>
                <w:sz w:val="24"/>
                <w:szCs w:val="24"/>
                <w:lang w:eastAsia="ru-RU"/>
              </w:rPr>
              <w:t xml:space="preserve"> анализа, фонематического восприятия.</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«Тренажер. Азбука</w:t>
            </w:r>
            <w:proofErr w:type="gramStart"/>
            <w:r>
              <w:rPr>
                <w:rFonts w:eastAsia="Times New Roman"/>
                <w:sz w:val="24"/>
                <w:szCs w:val="24"/>
                <w:lang w:eastAsia="ru-RU"/>
              </w:rPr>
              <w:t>.»</w:t>
            </w:r>
            <w:proofErr w:type="gramEnd"/>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с.58-59, «Запоминаю буквы».</w:t>
            </w:r>
          </w:p>
        </w:tc>
      </w:tr>
      <w:tr w:rsidR="007B141C">
        <w:tc>
          <w:tcPr>
            <w:tcW w:w="665" w:type="dxa"/>
          </w:tcPr>
          <w:p w:rsidR="007B141C" w:rsidRDefault="00457936">
            <w:pPr>
              <w:widowControl/>
              <w:autoSpaceDE/>
              <w:autoSpaceDN/>
              <w:adjustRightInd/>
              <w:spacing w:after="160" w:line="249" w:lineRule="exact"/>
              <w:rPr>
                <w:rFonts w:eastAsiaTheme="minorHAnsi"/>
                <w:sz w:val="24"/>
                <w:szCs w:val="24"/>
                <w:lang w:eastAsia="en-US"/>
              </w:rPr>
            </w:pPr>
            <w:r>
              <w:rPr>
                <w:rFonts w:eastAsiaTheme="minorHAnsi"/>
                <w:sz w:val="24"/>
                <w:szCs w:val="24"/>
                <w:lang w:eastAsia="en-US"/>
              </w:rPr>
              <w:t>91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Закреплять умение проводить фонетический разбор слова, формирование навыка письма слов, разгадывать ребусы. Развивать логическое мышление, внимание, память.</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«Тренажер. Читаем по словам</w:t>
            </w:r>
            <w:proofErr w:type="gramStart"/>
            <w:r>
              <w:rPr>
                <w:rFonts w:eastAsia="Times New Roman"/>
                <w:sz w:val="24"/>
                <w:szCs w:val="24"/>
                <w:lang w:eastAsia="ru-RU"/>
              </w:rPr>
              <w:t>.»</w:t>
            </w:r>
            <w:proofErr w:type="gramEnd"/>
          </w:p>
        </w:tc>
        <w:tc>
          <w:tcPr>
            <w:tcW w:w="2451" w:type="dxa"/>
          </w:tcPr>
          <w:p w:rsidR="007B141C" w:rsidRDefault="007B141C">
            <w:pPr>
              <w:widowControl/>
              <w:tabs>
                <w:tab w:val="left" w:pos="375"/>
              </w:tabs>
              <w:autoSpaceDE/>
              <w:autoSpaceDN/>
              <w:adjustRightInd/>
              <w:spacing w:after="160" w:line="249" w:lineRule="exact"/>
              <w:rPr>
                <w:rFonts w:asciiTheme="minorHAnsi" w:eastAsiaTheme="minorHAnsi" w:hAnsiTheme="minorHAnsi" w:cstheme="minorBidi"/>
                <w:b/>
                <w:sz w:val="24"/>
                <w:szCs w:val="24"/>
                <w:lang w:eastAsia="en-US"/>
              </w:rPr>
            </w:pPr>
          </w:p>
          <w:p w:rsidR="007B141C" w:rsidRDefault="00457936">
            <w:pPr>
              <w:widowControl/>
              <w:tabs>
                <w:tab w:val="left" w:pos="375"/>
              </w:tabs>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с.60.</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92</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Совершенствование навыков звукового и слогового анализа и синтеза слов, анализа предложений.</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«Тренажер. Читаем по словам</w:t>
            </w:r>
            <w:proofErr w:type="gramStart"/>
            <w:r>
              <w:rPr>
                <w:rFonts w:eastAsia="Times New Roman"/>
                <w:sz w:val="24"/>
                <w:szCs w:val="24"/>
                <w:lang w:eastAsia="ru-RU"/>
              </w:rPr>
              <w:t>.»</w:t>
            </w:r>
            <w:proofErr w:type="gramEnd"/>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с.61.</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93</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Повторение и 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Совершенствование навыков печатания слов и предложений.</w:t>
            </w:r>
          </w:p>
        </w:tc>
        <w:tc>
          <w:tcPr>
            <w:tcW w:w="1584" w:type="dxa"/>
            <w:vAlign w:val="center"/>
          </w:tcPr>
          <w:p w:rsidR="007B141C" w:rsidRDefault="00457936">
            <w:pPr>
              <w:spacing w:before="100" w:beforeAutospacing="1" w:after="100" w:afterAutospacing="1"/>
              <w:rPr>
                <w:rFonts w:eastAsia="Times New Roman"/>
                <w:sz w:val="24"/>
                <w:szCs w:val="24"/>
                <w:lang w:eastAsia="ru-RU"/>
              </w:rPr>
            </w:pPr>
            <w:r>
              <w:rPr>
                <w:rFonts w:eastAsia="Times New Roman"/>
                <w:sz w:val="24"/>
                <w:szCs w:val="24"/>
                <w:lang w:eastAsia="ru-RU"/>
              </w:rPr>
              <w:t>Д/и «Тренажер. Читаем по словам</w:t>
            </w:r>
            <w:proofErr w:type="gramStart"/>
            <w:r>
              <w:rPr>
                <w:rFonts w:eastAsia="Times New Roman"/>
                <w:sz w:val="24"/>
                <w:szCs w:val="24"/>
                <w:lang w:eastAsia="ru-RU"/>
              </w:rPr>
              <w:t>.»</w:t>
            </w:r>
            <w:proofErr w:type="gramEnd"/>
          </w:p>
        </w:tc>
        <w:tc>
          <w:tcPr>
            <w:tcW w:w="2451" w:type="dxa"/>
          </w:tcPr>
          <w:p w:rsidR="007B141C" w:rsidRDefault="007B141C">
            <w:pPr>
              <w:widowControl/>
              <w:autoSpaceDE/>
              <w:autoSpaceDN/>
              <w:adjustRightInd/>
              <w:spacing w:after="160" w:line="249" w:lineRule="exact"/>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94-97</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Чтение слов, слогов, предложений</w:t>
            </w:r>
          </w:p>
        </w:tc>
        <w:tc>
          <w:tcPr>
            <w:tcW w:w="354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Совершенствовать навык чтения и письма. Познакомить с видами предложений по интонации. Закреплять умение проводить фонетический разбор слов, учить разгадывать ребусы.</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«Нужные знаки»</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eastAsia="Times New Roman"/>
                <w:sz w:val="24"/>
                <w:szCs w:val="24"/>
                <w:lang w:eastAsia="ru-RU"/>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 62.</w:t>
            </w:r>
          </w:p>
          <w:p w:rsidR="007B141C" w:rsidRDefault="007B141C">
            <w:pPr>
              <w:widowControl/>
              <w:autoSpaceDE/>
              <w:autoSpaceDN/>
              <w:adjustRightInd/>
              <w:spacing w:after="160" w:line="249" w:lineRule="exact"/>
              <w:rPr>
                <w:rFonts w:asciiTheme="minorHAnsi" w:eastAsiaTheme="minorHAnsi" w:hAnsiTheme="minorHAnsi" w:cstheme="minorBidi"/>
                <w:b/>
                <w:sz w:val="24"/>
                <w:szCs w:val="24"/>
                <w:lang w:eastAsia="en-US"/>
              </w:rPr>
            </w:pP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98-</w:t>
            </w:r>
          </w:p>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101</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 xml:space="preserve">Закрепление </w:t>
            </w:r>
            <w:proofErr w:type="gramStart"/>
            <w:r>
              <w:rPr>
                <w:rFonts w:eastAsia="Times New Roman"/>
                <w:sz w:val="24"/>
                <w:szCs w:val="24"/>
                <w:lang w:eastAsia="ru-RU"/>
              </w:rPr>
              <w:t>пройденного</w:t>
            </w:r>
            <w:proofErr w:type="gramEnd"/>
            <w:r>
              <w:rPr>
                <w:rFonts w:eastAsia="Times New Roman"/>
                <w:sz w:val="24"/>
                <w:szCs w:val="24"/>
                <w:lang w:eastAsia="ru-RU"/>
              </w:rPr>
              <w:t>.</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Продолжать учить писать печатные буквы, дифференцировать гласные и согласные звуки, проводить фонетический разбор слова.</w:t>
            </w:r>
          </w:p>
        </w:tc>
        <w:tc>
          <w:tcPr>
            <w:tcW w:w="1584"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Д/и (</w:t>
            </w:r>
            <w:proofErr w:type="gramStart"/>
            <w:r>
              <w:rPr>
                <w:rFonts w:eastAsia="Times New Roman"/>
                <w:sz w:val="24"/>
                <w:szCs w:val="24"/>
                <w:lang w:eastAsia="ru-RU"/>
              </w:rPr>
              <w:t>настольная</w:t>
            </w:r>
            <w:proofErr w:type="gramEnd"/>
            <w:r>
              <w:rPr>
                <w:rFonts w:eastAsia="Times New Roman"/>
                <w:sz w:val="24"/>
                <w:szCs w:val="24"/>
                <w:lang w:eastAsia="ru-RU"/>
              </w:rPr>
              <w:t>) «Алфавит»</w:t>
            </w:r>
          </w:p>
        </w:tc>
        <w:tc>
          <w:tcPr>
            <w:tcW w:w="2451" w:type="dxa"/>
          </w:tcPr>
          <w:p w:rsidR="007B141C" w:rsidRDefault="007B141C">
            <w:pPr>
              <w:widowControl/>
              <w:autoSpaceDE/>
              <w:autoSpaceDN/>
              <w:adjustRightInd/>
              <w:spacing w:after="160" w:line="249" w:lineRule="exact"/>
              <w:rPr>
                <w:rFonts w:eastAsia="Times New Roman"/>
                <w:sz w:val="24"/>
                <w:szCs w:val="24"/>
                <w:lang w:eastAsia="ru-RU"/>
              </w:rPr>
            </w:pPr>
          </w:p>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с.63.</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102-103</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rPr>
                <w:rFonts w:eastAsiaTheme="minorHAnsi"/>
                <w:sz w:val="24"/>
                <w:szCs w:val="24"/>
                <w:lang w:eastAsia="en-US"/>
              </w:rPr>
            </w:pPr>
            <w:r>
              <w:rPr>
                <w:rFonts w:eastAsia="Times New Roman"/>
                <w:sz w:val="24"/>
                <w:szCs w:val="24"/>
                <w:lang w:eastAsia="ru-RU"/>
              </w:rPr>
              <w:t>Алфавит</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Познакомить с алфавитом, закреплять умение писать пройденные буквы. Совершенствовать навык чтения.</w:t>
            </w:r>
          </w:p>
        </w:tc>
        <w:tc>
          <w:tcPr>
            <w:tcW w:w="158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Лото «Буквы»</w:t>
            </w: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Раб. тетрадь «От</w:t>
            </w:r>
            <w:proofErr w:type="gramStart"/>
            <w:r>
              <w:rPr>
                <w:rFonts w:eastAsia="Times New Roman"/>
                <w:sz w:val="24"/>
                <w:szCs w:val="24"/>
                <w:lang w:eastAsia="ru-RU"/>
              </w:rPr>
              <w:t xml:space="preserve"> А</w:t>
            </w:r>
            <w:proofErr w:type="gramEnd"/>
            <w:r>
              <w:rPr>
                <w:rFonts w:eastAsia="Times New Roman"/>
                <w:sz w:val="24"/>
                <w:szCs w:val="24"/>
                <w:lang w:eastAsia="ru-RU"/>
              </w:rPr>
              <w:t xml:space="preserve"> до Я.», с.64.</w:t>
            </w:r>
          </w:p>
        </w:tc>
      </w:tr>
      <w:tr w:rsidR="007B141C">
        <w:tc>
          <w:tcPr>
            <w:tcW w:w="665" w:type="dxa"/>
          </w:tcPr>
          <w:p w:rsidR="007B141C" w:rsidRDefault="00457936">
            <w:pPr>
              <w:widowControl/>
              <w:autoSpaceDE/>
              <w:autoSpaceDN/>
              <w:adjustRightInd/>
              <w:spacing w:after="160" w:line="249" w:lineRule="exact"/>
              <w:jc w:val="center"/>
              <w:rPr>
                <w:rFonts w:eastAsiaTheme="minorHAnsi"/>
                <w:sz w:val="24"/>
                <w:szCs w:val="24"/>
                <w:lang w:eastAsia="en-US"/>
              </w:rPr>
            </w:pPr>
            <w:r>
              <w:rPr>
                <w:rFonts w:eastAsiaTheme="minorHAnsi"/>
                <w:sz w:val="24"/>
                <w:szCs w:val="24"/>
                <w:lang w:eastAsia="en-US"/>
              </w:rPr>
              <w:t>104-105</w:t>
            </w:r>
          </w:p>
        </w:tc>
        <w:tc>
          <w:tcPr>
            <w:tcW w:w="698"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1184" w:type="dxa"/>
          </w:tcPr>
          <w:p w:rsidR="007B141C" w:rsidRDefault="00457936">
            <w:pPr>
              <w:widowControl/>
              <w:autoSpaceDE/>
              <w:autoSpaceDN/>
              <w:adjustRightInd/>
              <w:spacing w:after="160" w:line="249" w:lineRule="exact"/>
              <w:jc w:val="center"/>
              <w:rPr>
                <w:rFonts w:asciiTheme="minorHAnsi" w:eastAsiaTheme="minorHAnsi" w:hAnsiTheme="minorHAnsi" w:cstheme="minorBidi"/>
                <w:b/>
                <w:sz w:val="24"/>
                <w:szCs w:val="24"/>
                <w:lang w:eastAsia="en-US"/>
              </w:rPr>
            </w:pPr>
            <w:r>
              <w:rPr>
                <w:rFonts w:eastAsia="Times New Roman"/>
                <w:sz w:val="24"/>
                <w:szCs w:val="24"/>
                <w:lang w:eastAsia="ru-RU"/>
              </w:rPr>
              <w:t>Алфавит.</w:t>
            </w:r>
          </w:p>
        </w:tc>
        <w:tc>
          <w:tcPr>
            <w:tcW w:w="3544"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Развивать фонематический слух (умение определить количество слогов в слове).</w:t>
            </w:r>
          </w:p>
        </w:tc>
        <w:tc>
          <w:tcPr>
            <w:tcW w:w="1584" w:type="dxa"/>
          </w:tcPr>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tc>
        <w:tc>
          <w:tcPr>
            <w:tcW w:w="2451" w:type="dxa"/>
          </w:tcPr>
          <w:p w:rsidR="007B141C" w:rsidRDefault="00457936">
            <w:pPr>
              <w:widowControl/>
              <w:autoSpaceDE/>
              <w:autoSpaceDN/>
              <w:adjustRightInd/>
              <w:spacing w:after="160" w:line="249" w:lineRule="exact"/>
              <w:rPr>
                <w:rFonts w:asciiTheme="minorHAnsi" w:eastAsiaTheme="minorHAnsi" w:hAnsiTheme="minorHAnsi" w:cstheme="minorBidi"/>
                <w:b/>
                <w:sz w:val="24"/>
                <w:szCs w:val="24"/>
                <w:lang w:eastAsia="en-US"/>
              </w:rPr>
            </w:pPr>
            <w:r>
              <w:rPr>
                <w:rFonts w:eastAsia="Times New Roman"/>
                <w:sz w:val="24"/>
                <w:szCs w:val="24"/>
                <w:lang w:eastAsia="ru-RU"/>
              </w:rPr>
              <w:t>Колесникова Е.В. «Прописи» с.32.</w:t>
            </w:r>
          </w:p>
        </w:tc>
      </w:tr>
    </w:tbl>
    <w:p w:rsidR="007B141C" w:rsidRDefault="007B141C">
      <w:pPr>
        <w:widowControl/>
        <w:autoSpaceDE/>
        <w:autoSpaceDN/>
        <w:adjustRightInd/>
        <w:spacing w:after="160" w:line="249" w:lineRule="exact"/>
        <w:jc w:val="center"/>
        <w:rPr>
          <w:rFonts w:asciiTheme="minorHAnsi" w:eastAsiaTheme="minorHAnsi" w:hAnsiTheme="minorHAnsi" w:cstheme="minorBidi"/>
          <w:b/>
          <w:sz w:val="24"/>
          <w:szCs w:val="24"/>
          <w:lang w:eastAsia="en-US"/>
        </w:rPr>
      </w:pPr>
    </w:p>
    <w:p w:rsidR="007B141C" w:rsidRDefault="00457936">
      <w:pPr>
        <w:widowControl/>
        <w:autoSpaceDE/>
        <w:autoSpaceDN/>
        <w:adjustRightInd/>
        <w:spacing w:after="160" w:line="276" w:lineRule="auto"/>
        <w:rPr>
          <w:rFonts w:eastAsiaTheme="minorHAnsi"/>
          <w:b/>
          <w:sz w:val="24"/>
          <w:szCs w:val="24"/>
          <w:lang w:eastAsia="en-US"/>
        </w:rPr>
      </w:pPr>
      <w:r>
        <w:rPr>
          <w:rFonts w:eastAsiaTheme="minorHAnsi"/>
          <w:b/>
          <w:sz w:val="24"/>
          <w:szCs w:val="24"/>
          <w:lang w:eastAsia="en-US"/>
        </w:rPr>
        <w:t>Учебно-методическое сопровождение.</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1. Дидактические игры.</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2. Дидактические и занимательные материалы.</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3. Магнитная азбука.</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4. Картины по развитию речи.</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5. Предметные картинки, сюжетные картинки, серии сюжетных картин.</w:t>
      </w:r>
    </w:p>
    <w:p w:rsidR="007B141C" w:rsidRDefault="00457936">
      <w:pPr>
        <w:widowControl/>
        <w:autoSpaceDE/>
        <w:autoSpaceDN/>
        <w:adjustRightInd/>
        <w:spacing w:line="276" w:lineRule="auto"/>
        <w:rPr>
          <w:rFonts w:eastAsia="Times New Roman"/>
          <w:sz w:val="24"/>
          <w:szCs w:val="24"/>
          <w:lang w:eastAsia="ru-RU"/>
        </w:rPr>
      </w:pPr>
      <w:r>
        <w:rPr>
          <w:rFonts w:eastAsia="Times New Roman"/>
          <w:sz w:val="24"/>
          <w:szCs w:val="24"/>
          <w:lang w:eastAsia="ru-RU"/>
        </w:rPr>
        <w:t>6. Рабочие тетради.</w:t>
      </w:r>
    </w:p>
    <w:p w:rsidR="007B141C" w:rsidRDefault="007B141C">
      <w:pPr>
        <w:widowControl/>
        <w:autoSpaceDE/>
        <w:autoSpaceDN/>
        <w:adjustRightInd/>
        <w:spacing w:after="160" w:line="249" w:lineRule="exact"/>
        <w:rPr>
          <w:rFonts w:eastAsiaTheme="minorHAnsi"/>
          <w:sz w:val="24"/>
          <w:szCs w:val="24"/>
          <w:lang w:eastAsia="en-US"/>
        </w:rPr>
      </w:pPr>
    </w:p>
    <w:p w:rsidR="007B141C" w:rsidRDefault="007B141C">
      <w:pPr>
        <w:widowControl/>
        <w:autoSpaceDE/>
        <w:autoSpaceDN/>
        <w:adjustRightInd/>
        <w:spacing w:after="160" w:line="249" w:lineRule="exact"/>
        <w:rPr>
          <w:rFonts w:eastAsiaTheme="minorHAnsi"/>
          <w:sz w:val="24"/>
          <w:szCs w:val="24"/>
          <w:lang w:eastAsia="en-US"/>
        </w:rPr>
      </w:pPr>
    </w:p>
    <w:p w:rsidR="007B141C" w:rsidRDefault="007B141C">
      <w:pPr>
        <w:widowControl/>
        <w:autoSpaceDE/>
        <w:autoSpaceDN/>
        <w:adjustRightInd/>
        <w:spacing w:after="160" w:line="249" w:lineRule="exact"/>
        <w:rPr>
          <w:rFonts w:eastAsiaTheme="minorHAnsi"/>
          <w:sz w:val="24"/>
          <w:szCs w:val="24"/>
          <w:lang w:eastAsia="en-US"/>
        </w:rPr>
      </w:pPr>
    </w:p>
    <w:p w:rsidR="007B141C" w:rsidRDefault="007B141C">
      <w:pPr>
        <w:widowControl/>
        <w:autoSpaceDE/>
        <w:autoSpaceDN/>
        <w:adjustRightInd/>
        <w:spacing w:after="160" w:line="249" w:lineRule="exact"/>
        <w:rPr>
          <w:rFonts w:eastAsiaTheme="minorHAnsi"/>
          <w:sz w:val="24"/>
          <w:szCs w:val="24"/>
          <w:lang w:eastAsia="en-US"/>
        </w:rPr>
      </w:pPr>
    </w:p>
    <w:p w:rsidR="007B141C" w:rsidRDefault="00457936">
      <w:pPr>
        <w:widowControl/>
        <w:autoSpaceDE/>
        <w:autoSpaceDN/>
        <w:adjustRightInd/>
        <w:spacing w:line="276" w:lineRule="auto"/>
        <w:rPr>
          <w:rFonts w:eastAsiaTheme="minorHAnsi"/>
          <w:b/>
          <w:sz w:val="24"/>
          <w:szCs w:val="24"/>
          <w:lang w:eastAsia="en-US"/>
        </w:rPr>
      </w:pPr>
      <w:r>
        <w:rPr>
          <w:rFonts w:eastAsiaTheme="minorHAnsi"/>
          <w:b/>
          <w:sz w:val="24"/>
          <w:szCs w:val="24"/>
          <w:lang w:eastAsia="en-US"/>
        </w:rPr>
        <w:t>Развивающая предметно-пространственная среда</w:t>
      </w:r>
    </w:p>
    <w:p w:rsidR="007B141C" w:rsidRDefault="00457936">
      <w:pPr>
        <w:widowControl/>
        <w:autoSpaceDE/>
        <w:autoSpaceDN/>
        <w:adjustRightInd/>
        <w:spacing w:line="276" w:lineRule="auto"/>
        <w:rPr>
          <w:rFonts w:eastAsiaTheme="minorHAnsi"/>
          <w:sz w:val="24"/>
          <w:szCs w:val="24"/>
          <w:lang w:eastAsia="en-US"/>
        </w:rPr>
      </w:pPr>
      <w:r>
        <w:rPr>
          <w:rFonts w:eastAsiaTheme="minorHAnsi"/>
          <w:sz w:val="24"/>
          <w:szCs w:val="24"/>
          <w:lang w:eastAsia="en-US"/>
        </w:rPr>
        <w:t>- Рабочее пространство;</w:t>
      </w:r>
    </w:p>
    <w:p w:rsidR="007B141C" w:rsidRDefault="00457936">
      <w:pPr>
        <w:widowControl/>
        <w:autoSpaceDE/>
        <w:autoSpaceDN/>
        <w:adjustRightInd/>
        <w:spacing w:line="276" w:lineRule="auto"/>
        <w:rPr>
          <w:rFonts w:eastAsiaTheme="minorHAnsi"/>
          <w:sz w:val="24"/>
          <w:szCs w:val="24"/>
          <w:lang w:eastAsia="en-US"/>
        </w:rPr>
      </w:pPr>
      <w:r>
        <w:rPr>
          <w:rFonts w:eastAsiaTheme="minorHAnsi"/>
          <w:sz w:val="24"/>
          <w:szCs w:val="24"/>
          <w:lang w:eastAsia="en-US"/>
        </w:rPr>
        <w:t>- уголок творчества.</w:t>
      </w:r>
    </w:p>
    <w:p w:rsidR="007B141C" w:rsidRDefault="00457936">
      <w:pPr>
        <w:widowControl/>
        <w:autoSpaceDE/>
        <w:autoSpaceDN/>
        <w:adjustRightInd/>
        <w:spacing w:line="276" w:lineRule="auto"/>
        <w:rPr>
          <w:rFonts w:eastAsiaTheme="minorHAnsi"/>
          <w:sz w:val="24"/>
          <w:szCs w:val="24"/>
          <w:lang w:eastAsia="en-US"/>
        </w:rPr>
      </w:pPr>
      <w:r>
        <w:rPr>
          <w:rFonts w:eastAsiaTheme="minorHAnsi"/>
          <w:sz w:val="24"/>
          <w:szCs w:val="24"/>
          <w:lang w:eastAsia="en-US"/>
        </w:rPr>
        <w:t>Центры развития</w:t>
      </w:r>
    </w:p>
    <w:p w:rsidR="007B141C" w:rsidRDefault="00457936">
      <w:pPr>
        <w:widowControl/>
        <w:autoSpaceDE/>
        <w:autoSpaceDN/>
        <w:adjustRightInd/>
        <w:spacing w:line="276" w:lineRule="auto"/>
        <w:rPr>
          <w:rFonts w:eastAsiaTheme="minorHAnsi"/>
          <w:sz w:val="24"/>
          <w:szCs w:val="24"/>
          <w:lang w:eastAsia="en-US"/>
        </w:rPr>
      </w:pPr>
      <w:r>
        <w:rPr>
          <w:rFonts w:eastAsiaTheme="minorHAnsi"/>
          <w:sz w:val="24"/>
          <w:szCs w:val="24"/>
          <w:lang w:eastAsia="en-US"/>
        </w:rPr>
        <w:t>  - центр книги.</w:t>
      </w:r>
    </w:p>
    <w:p w:rsidR="007B141C" w:rsidRDefault="007B141C">
      <w:pPr>
        <w:widowControl/>
        <w:autoSpaceDE/>
        <w:autoSpaceDN/>
        <w:adjustRightInd/>
        <w:spacing w:after="160" w:line="276" w:lineRule="auto"/>
        <w:rPr>
          <w:rFonts w:eastAsiaTheme="minorHAnsi"/>
          <w:sz w:val="24"/>
          <w:szCs w:val="24"/>
          <w:lang w:eastAsia="en-US"/>
        </w:rPr>
      </w:pPr>
    </w:p>
    <w:p w:rsidR="007B141C" w:rsidRDefault="007B141C">
      <w:pPr>
        <w:widowControl/>
        <w:autoSpaceDE/>
        <w:autoSpaceDN/>
        <w:adjustRightInd/>
        <w:spacing w:after="160" w:line="276" w:lineRule="auto"/>
        <w:rPr>
          <w:rFonts w:eastAsiaTheme="minorHAnsi"/>
          <w:b/>
          <w:sz w:val="24"/>
          <w:szCs w:val="24"/>
          <w:lang w:eastAsia="en-US"/>
        </w:rPr>
      </w:pPr>
    </w:p>
    <w:p w:rsidR="007B141C" w:rsidRDefault="00457936">
      <w:pPr>
        <w:widowControl/>
        <w:autoSpaceDE/>
        <w:autoSpaceDN/>
        <w:adjustRightInd/>
        <w:spacing w:after="160" w:line="276" w:lineRule="auto"/>
        <w:rPr>
          <w:rFonts w:eastAsiaTheme="minorHAnsi"/>
          <w:b/>
          <w:sz w:val="24"/>
          <w:szCs w:val="24"/>
          <w:lang w:eastAsia="en-US"/>
        </w:rPr>
      </w:pPr>
      <w:r>
        <w:rPr>
          <w:rFonts w:eastAsiaTheme="minorHAnsi"/>
          <w:b/>
          <w:sz w:val="24"/>
          <w:szCs w:val="24"/>
          <w:lang w:eastAsia="en-US"/>
        </w:rPr>
        <w:t>2.3 Список используемой литературы.</w:t>
      </w:r>
    </w:p>
    <w:p w:rsidR="007B141C" w:rsidRDefault="00457936">
      <w:pPr>
        <w:widowControl/>
        <w:autoSpaceDE/>
        <w:autoSpaceDN/>
        <w:adjustRightInd/>
        <w:spacing w:after="160" w:line="276" w:lineRule="auto"/>
        <w:rPr>
          <w:rFonts w:eastAsiaTheme="minorHAnsi"/>
          <w:b/>
          <w:sz w:val="24"/>
          <w:szCs w:val="24"/>
          <w:lang w:eastAsia="en-US"/>
        </w:rPr>
      </w:pPr>
      <w:r>
        <w:rPr>
          <w:rFonts w:eastAsiaTheme="minorHAnsi"/>
          <w:b/>
          <w:sz w:val="24"/>
          <w:szCs w:val="24"/>
          <w:lang w:eastAsia="en-US"/>
        </w:rPr>
        <w:t>Методические пособия</w:t>
      </w:r>
    </w:p>
    <w:p w:rsidR="007B141C" w:rsidRDefault="007B141C">
      <w:pPr>
        <w:widowControl/>
        <w:autoSpaceDE/>
        <w:autoSpaceDN/>
        <w:adjustRightInd/>
        <w:spacing w:after="160" w:line="276" w:lineRule="auto"/>
        <w:rPr>
          <w:rFonts w:eastAsiaTheme="minorHAnsi"/>
          <w:sz w:val="24"/>
          <w:szCs w:val="24"/>
          <w:lang w:eastAsia="en-US"/>
        </w:rPr>
      </w:pPr>
    </w:p>
    <w:p w:rsidR="007B141C" w:rsidRDefault="00457936">
      <w:pPr>
        <w:widowControl/>
        <w:autoSpaceDE/>
        <w:autoSpaceDN/>
        <w:adjustRightInd/>
        <w:spacing w:line="276" w:lineRule="auto"/>
        <w:rPr>
          <w:rFonts w:eastAsia="Times New Roman"/>
          <w:sz w:val="24"/>
          <w:szCs w:val="24"/>
          <w:lang w:eastAsia="ru-RU"/>
        </w:rPr>
      </w:pPr>
      <w:r>
        <w:rPr>
          <w:rFonts w:eastAsia="Times New Roman" w:hAnsi="Symbol"/>
          <w:sz w:val="24"/>
          <w:szCs w:val="24"/>
          <w:lang w:eastAsia="ru-RU"/>
        </w:rPr>
        <w:t>1.</w:t>
      </w:r>
      <w:r>
        <w:rPr>
          <w:rFonts w:eastAsia="Times New Roman"/>
          <w:sz w:val="24"/>
          <w:szCs w:val="24"/>
          <w:lang w:eastAsia="ru-RU"/>
        </w:rPr>
        <w:t xml:space="preserve"> </w:t>
      </w:r>
      <w:proofErr w:type="spellStart"/>
      <w:r>
        <w:rPr>
          <w:rFonts w:eastAsia="Times New Roman"/>
          <w:sz w:val="24"/>
          <w:szCs w:val="24"/>
          <w:lang w:eastAsia="ru-RU"/>
        </w:rPr>
        <w:t>Аджи</w:t>
      </w:r>
      <w:proofErr w:type="spellEnd"/>
      <w:r>
        <w:rPr>
          <w:rFonts w:eastAsia="Times New Roman"/>
          <w:sz w:val="24"/>
          <w:szCs w:val="24"/>
          <w:lang w:eastAsia="ru-RU"/>
        </w:rPr>
        <w:t xml:space="preserve"> А.В.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 Воронеж: ИП </w:t>
      </w:r>
      <w:proofErr w:type="spellStart"/>
      <w:r>
        <w:rPr>
          <w:rFonts w:eastAsia="Times New Roman"/>
          <w:sz w:val="24"/>
          <w:szCs w:val="24"/>
          <w:lang w:eastAsia="ru-RU"/>
        </w:rPr>
        <w:t>Лакоценин</w:t>
      </w:r>
      <w:proofErr w:type="spellEnd"/>
      <w:r>
        <w:rPr>
          <w:rFonts w:eastAsia="Times New Roman"/>
          <w:sz w:val="24"/>
          <w:szCs w:val="24"/>
          <w:lang w:eastAsia="ru-RU"/>
        </w:rPr>
        <w:t xml:space="preserve"> С.С., 2010. – 333 с.</w:t>
      </w:r>
    </w:p>
    <w:p w:rsidR="007B141C" w:rsidRDefault="00457936">
      <w:pPr>
        <w:widowControl/>
        <w:autoSpaceDE/>
        <w:autoSpaceDN/>
        <w:adjustRightInd/>
        <w:spacing w:line="276" w:lineRule="auto"/>
        <w:rPr>
          <w:rFonts w:eastAsia="Times New Roman"/>
          <w:sz w:val="24"/>
          <w:szCs w:val="24"/>
          <w:lang w:eastAsia="ru-RU"/>
        </w:rPr>
      </w:pPr>
      <w:r>
        <w:rPr>
          <w:rFonts w:eastAsia="Times New Roman" w:hAnsi="Symbol"/>
          <w:sz w:val="24"/>
          <w:szCs w:val="24"/>
          <w:lang w:eastAsia="ru-RU"/>
        </w:rPr>
        <w:t>2.</w:t>
      </w:r>
      <w:r>
        <w:rPr>
          <w:rFonts w:eastAsia="Times New Roman"/>
          <w:sz w:val="24"/>
          <w:szCs w:val="24"/>
          <w:lang w:eastAsia="ru-RU"/>
        </w:rPr>
        <w:t xml:space="preserve">Веракса Н.Е, Комарова Т.С., Васильева М.А. От рождения до школы. Примерная основная общеобразовательная программа дошкольного образования. -3-е изд., </w:t>
      </w:r>
      <w:proofErr w:type="spellStart"/>
      <w:r>
        <w:rPr>
          <w:rFonts w:eastAsia="Times New Roman"/>
          <w:sz w:val="24"/>
          <w:szCs w:val="24"/>
          <w:lang w:eastAsia="ru-RU"/>
        </w:rPr>
        <w:t>испр</w:t>
      </w:r>
      <w:proofErr w:type="spellEnd"/>
      <w:r>
        <w:rPr>
          <w:rFonts w:eastAsia="Times New Roman"/>
          <w:sz w:val="24"/>
          <w:szCs w:val="24"/>
          <w:lang w:eastAsia="ru-RU"/>
        </w:rPr>
        <w:t>. И доп. - М.: МОЗАИКА-СИНТЕЗ, 2012. -336 с.</w:t>
      </w:r>
    </w:p>
    <w:p w:rsidR="007B141C" w:rsidRDefault="00457936">
      <w:pPr>
        <w:widowControl/>
        <w:autoSpaceDE/>
        <w:autoSpaceDN/>
        <w:adjustRightInd/>
        <w:spacing w:line="276" w:lineRule="auto"/>
        <w:rPr>
          <w:rFonts w:eastAsia="Times New Roman"/>
          <w:sz w:val="24"/>
          <w:szCs w:val="24"/>
          <w:lang w:eastAsia="ru-RU"/>
        </w:rPr>
      </w:pPr>
      <w:r>
        <w:rPr>
          <w:rFonts w:eastAsia="Times New Roman" w:hAnsi="Symbol"/>
          <w:sz w:val="24"/>
          <w:szCs w:val="24"/>
          <w:lang w:eastAsia="ru-RU"/>
        </w:rPr>
        <w:t>3.</w:t>
      </w:r>
      <w:r>
        <w:rPr>
          <w:rFonts w:eastAsia="Times New Roman"/>
          <w:sz w:val="24"/>
          <w:szCs w:val="24"/>
          <w:lang w:eastAsia="ru-RU"/>
        </w:rPr>
        <w:t xml:space="preserve">Колесникова Е.В.  Развитие </w:t>
      </w:r>
      <w:proofErr w:type="spellStart"/>
      <w:proofErr w:type="gramStart"/>
      <w:r>
        <w:rPr>
          <w:rFonts w:eastAsia="Times New Roman"/>
          <w:sz w:val="24"/>
          <w:szCs w:val="24"/>
          <w:lang w:eastAsia="ru-RU"/>
        </w:rPr>
        <w:t>звуко</w:t>
      </w:r>
      <w:proofErr w:type="spellEnd"/>
      <w:r>
        <w:rPr>
          <w:rFonts w:eastAsia="Times New Roman"/>
          <w:sz w:val="24"/>
          <w:szCs w:val="24"/>
          <w:lang w:eastAsia="ru-RU"/>
        </w:rPr>
        <w:t>-буквенного</w:t>
      </w:r>
      <w:proofErr w:type="gramEnd"/>
      <w:r>
        <w:rPr>
          <w:rFonts w:eastAsia="Times New Roman"/>
          <w:sz w:val="24"/>
          <w:szCs w:val="24"/>
          <w:lang w:eastAsia="ru-RU"/>
        </w:rPr>
        <w:t xml:space="preserve"> анализа у детей 5-6 лет. Сценарии учебно-игровых занятий к рабочей тетради «От А до Я».  </w:t>
      </w:r>
      <w:proofErr w:type="gramStart"/>
      <w:r>
        <w:rPr>
          <w:rFonts w:eastAsia="Times New Roman"/>
          <w:sz w:val="24"/>
          <w:szCs w:val="24"/>
          <w:lang w:eastAsia="ru-RU"/>
        </w:rPr>
        <w:t>-М</w:t>
      </w:r>
      <w:proofErr w:type="gramEnd"/>
      <w:r>
        <w:rPr>
          <w:rFonts w:eastAsia="Times New Roman"/>
          <w:sz w:val="24"/>
          <w:szCs w:val="24"/>
          <w:lang w:eastAsia="ru-RU"/>
        </w:rPr>
        <w:t>.: Издательство «</w:t>
      </w:r>
      <w:proofErr w:type="spellStart"/>
      <w:r>
        <w:rPr>
          <w:rFonts w:eastAsia="Times New Roman"/>
          <w:sz w:val="24"/>
          <w:szCs w:val="24"/>
          <w:lang w:eastAsia="ru-RU"/>
        </w:rPr>
        <w:t>Ювента</w:t>
      </w:r>
      <w:proofErr w:type="spellEnd"/>
      <w:r>
        <w:rPr>
          <w:rFonts w:eastAsia="Times New Roman"/>
          <w:sz w:val="24"/>
          <w:szCs w:val="24"/>
          <w:lang w:eastAsia="ru-RU"/>
        </w:rPr>
        <w:t>», 2010. -80с.</w:t>
      </w:r>
    </w:p>
    <w:p w:rsidR="007B141C" w:rsidRDefault="00457936">
      <w:pPr>
        <w:widowControl/>
        <w:autoSpaceDE/>
        <w:autoSpaceDN/>
        <w:adjustRightInd/>
        <w:spacing w:line="276" w:lineRule="auto"/>
        <w:rPr>
          <w:rFonts w:eastAsia="Times New Roman"/>
          <w:sz w:val="24"/>
          <w:szCs w:val="24"/>
          <w:lang w:eastAsia="ru-RU"/>
        </w:rPr>
      </w:pPr>
      <w:r>
        <w:rPr>
          <w:rFonts w:eastAsia="Times New Roman" w:hAnsi="Symbol"/>
          <w:sz w:val="24"/>
          <w:szCs w:val="24"/>
          <w:lang w:eastAsia="ru-RU"/>
        </w:rPr>
        <w:t>4.</w:t>
      </w:r>
      <w:r>
        <w:rPr>
          <w:rFonts w:eastAsia="Times New Roman"/>
          <w:sz w:val="24"/>
          <w:szCs w:val="24"/>
          <w:lang w:eastAsia="ru-RU"/>
        </w:rPr>
        <w:t xml:space="preserve">Колесниковой М.Е. Программа «От звука к букве. Обучение дошкольников элементам грамоты».   Изд. 2-е, доп. и </w:t>
      </w:r>
      <w:proofErr w:type="spellStart"/>
      <w:r>
        <w:rPr>
          <w:rFonts w:eastAsia="Times New Roman"/>
          <w:sz w:val="24"/>
          <w:szCs w:val="24"/>
          <w:lang w:eastAsia="ru-RU"/>
        </w:rPr>
        <w:t>перераб</w:t>
      </w:r>
      <w:proofErr w:type="spellEnd"/>
      <w:r>
        <w:rPr>
          <w:rFonts w:eastAsia="Times New Roman"/>
          <w:sz w:val="24"/>
          <w:szCs w:val="24"/>
          <w:lang w:eastAsia="ru-RU"/>
        </w:rPr>
        <w:t xml:space="preserve">. – М.: </w:t>
      </w:r>
      <w:proofErr w:type="spellStart"/>
      <w:r>
        <w:rPr>
          <w:rFonts w:eastAsia="Times New Roman"/>
          <w:sz w:val="24"/>
          <w:szCs w:val="24"/>
          <w:lang w:eastAsia="ru-RU"/>
        </w:rPr>
        <w:t>Ювента</w:t>
      </w:r>
      <w:proofErr w:type="spellEnd"/>
      <w:r>
        <w:rPr>
          <w:rFonts w:eastAsia="Times New Roman"/>
          <w:sz w:val="24"/>
          <w:szCs w:val="24"/>
          <w:lang w:eastAsia="ru-RU"/>
        </w:rPr>
        <w:t xml:space="preserve">. 2010. – 64 с. </w:t>
      </w:r>
    </w:p>
    <w:p w:rsidR="007B141C" w:rsidRDefault="00457936">
      <w:pPr>
        <w:widowControl/>
        <w:autoSpaceDE/>
        <w:autoSpaceDN/>
        <w:adjustRightInd/>
        <w:spacing w:line="276" w:lineRule="auto"/>
        <w:rPr>
          <w:rFonts w:eastAsia="Times New Roman"/>
          <w:sz w:val="24"/>
          <w:szCs w:val="24"/>
          <w:lang w:eastAsia="ru-RU"/>
        </w:rPr>
      </w:pPr>
      <w:r>
        <w:rPr>
          <w:rFonts w:eastAsia="Times New Roman" w:hAnsi="Symbol"/>
          <w:sz w:val="24"/>
          <w:szCs w:val="24"/>
          <w:lang w:eastAsia="ru-RU"/>
        </w:rPr>
        <w:t>5.</w:t>
      </w:r>
      <w:r>
        <w:rPr>
          <w:rFonts w:eastAsia="Times New Roman"/>
          <w:sz w:val="24"/>
          <w:szCs w:val="24"/>
          <w:lang w:eastAsia="ru-RU"/>
        </w:rPr>
        <w:t>Нищеева Н.В. Обучение грамоте детей дошкольного возраста. Парциальная программа. – СПб</w:t>
      </w:r>
      <w:proofErr w:type="gramStart"/>
      <w:r>
        <w:rPr>
          <w:rFonts w:eastAsia="Times New Roman"/>
          <w:sz w:val="24"/>
          <w:szCs w:val="24"/>
          <w:lang w:eastAsia="ru-RU"/>
        </w:rPr>
        <w:t xml:space="preserve">.: </w:t>
      </w:r>
      <w:proofErr w:type="gramEnd"/>
      <w:r>
        <w:rPr>
          <w:rFonts w:eastAsia="Times New Roman"/>
          <w:sz w:val="24"/>
          <w:szCs w:val="24"/>
          <w:lang w:eastAsia="ru-RU"/>
        </w:rPr>
        <w:t>ООО «Издательство «ДЕТСТВО – ПРЕСС», 2016. -256 с.</w:t>
      </w:r>
    </w:p>
    <w:p w:rsidR="007B141C" w:rsidRDefault="00457936">
      <w:pPr>
        <w:widowControl/>
        <w:autoSpaceDE/>
        <w:autoSpaceDN/>
        <w:adjustRightInd/>
        <w:spacing w:after="160" w:line="276" w:lineRule="auto"/>
        <w:rPr>
          <w:rFonts w:eastAsiaTheme="minorHAnsi"/>
          <w:sz w:val="24"/>
          <w:szCs w:val="24"/>
          <w:lang w:eastAsia="en-US"/>
        </w:rPr>
      </w:pPr>
      <w:r>
        <w:rPr>
          <w:rFonts w:eastAsia="Times New Roman" w:hAnsi="Symbol"/>
          <w:sz w:val="24"/>
          <w:szCs w:val="24"/>
          <w:lang w:eastAsia="ru-RU"/>
        </w:rPr>
        <w:t>6.</w:t>
      </w:r>
      <w:r>
        <w:rPr>
          <w:rFonts w:eastAsia="Times New Roman"/>
          <w:sz w:val="24"/>
          <w:szCs w:val="24"/>
          <w:lang w:eastAsia="ru-RU"/>
        </w:rPr>
        <w:t xml:space="preserve">Обухова Л.А., </w:t>
      </w:r>
      <w:proofErr w:type="spellStart"/>
      <w:r>
        <w:rPr>
          <w:rFonts w:eastAsia="Times New Roman"/>
          <w:sz w:val="24"/>
          <w:szCs w:val="24"/>
          <w:lang w:eastAsia="ru-RU"/>
        </w:rPr>
        <w:t>Горькова</w:t>
      </w:r>
      <w:proofErr w:type="spellEnd"/>
      <w:r>
        <w:rPr>
          <w:rFonts w:eastAsia="Times New Roman"/>
          <w:sz w:val="24"/>
          <w:szCs w:val="24"/>
          <w:lang w:eastAsia="ru-RU"/>
        </w:rPr>
        <w:t xml:space="preserve"> Л.Г. , </w:t>
      </w:r>
      <w:proofErr w:type="spellStart"/>
      <w:r>
        <w:rPr>
          <w:rFonts w:eastAsia="Times New Roman"/>
          <w:sz w:val="24"/>
          <w:szCs w:val="24"/>
          <w:lang w:eastAsia="ru-RU"/>
        </w:rPr>
        <w:t>Жиренко</w:t>
      </w:r>
      <w:proofErr w:type="spellEnd"/>
      <w:r>
        <w:rPr>
          <w:rFonts w:eastAsia="Times New Roman"/>
          <w:sz w:val="24"/>
          <w:szCs w:val="24"/>
          <w:lang w:eastAsia="ru-RU"/>
        </w:rPr>
        <w:t xml:space="preserve"> О.Е. Сценарии занятий по комплексному развитию дошкольников. Подготовительная группа – 2-е изд. </w:t>
      </w:r>
      <w:proofErr w:type="spellStart"/>
      <w:r>
        <w:rPr>
          <w:rFonts w:eastAsia="Times New Roman"/>
          <w:sz w:val="24"/>
          <w:szCs w:val="24"/>
          <w:lang w:eastAsia="ru-RU"/>
        </w:rPr>
        <w:t>перераб</w:t>
      </w:r>
      <w:proofErr w:type="spellEnd"/>
      <w:r>
        <w:rPr>
          <w:rFonts w:eastAsia="Times New Roman"/>
          <w:sz w:val="24"/>
          <w:szCs w:val="24"/>
          <w:lang w:eastAsia="ru-RU"/>
        </w:rPr>
        <w:t>. и доп. – М.: ВАКО, 2009. – 304 с.</w:t>
      </w:r>
    </w:p>
    <w:p w:rsidR="007B141C" w:rsidRDefault="007B141C">
      <w:pPr>
        <w:widowControl/>
        <w:autoSpaceDE/>
        <w:autoSpaceDN/>
        <w:adjustRightInd/>
        <w:spacing w:after="160" w:line="276" w:lineRule="auto"/>
        <w:rPr>
          <w:rFonts w:eastAsiaTheme="minorHAnsi"/>
          <w:b/>
          <w:sz w:val="24"/>
          <w:szCs w:val="24"/>
          <w:lang w:eastAsia="en-US"/>
        </w:rPr>
      </w:pPr>
    </w:p>
    <w:p w:rsidR="007B141C" w:rsidRDefault="00457936">
      <w:pPr>
        <w:widowControl/>
        <w:autoSpaceDE/>
        <w:autoSpaceDN/>
        <w:adjustRightInd/>
        <w:spacing w:after="160" w:line="276" w:lineRule="auto"/>
        <w:rPr>
          <w:rFonts w:eastAsiaTheme="minorHAnsi"/>
          <w:b/>
          <w:sz w:val="24"/>
          <w:szCs w:val="24"/>
          <w:lang w:eastAsia="en-US"/>
        </w:rPr>
      </w:pPr>
      <w:r>
        <w:rPr>
          <w:rFonts w:eastAsiaTheme="minorHAnsi"/>
          <w:b/>
          <w:sz w:val="24"/>
          <w:szCs w:val="24"/>
          <w:lang w:eastAsia="en-US"/>
        </w:rPr>
        <w:t>Рабочие тетради</w:t>
      </w:r>
    </w:p>
    <w:p w:rsidR="007B141C" w:rsidRDefault="00457936">
      <w:pPr>
        <w:widowControl/>
        <w:numPr>
          <w:ilvl w:val="0"/>
          <w:numId w:val="7"/>
        </w:numPr>
        <w:autoSpaceDE/>
        <w:autoSpaceDN/>
        <w:adjustRightInd/>
        <w:spacing w:before="100" w:beforeAutospacing="1" w:after="100" w:afterAutospacing="1" w:line="276" w:lineRule="auto"/>
        <w:rPr>
          <w:rFonts w:eastAsia="Times New Roman"/>
          <w:sz w:val="24"/>
          <w:szCs w:val="24"/>
          <w:lang w:eastAsia="ru-RU"/>
        </w:rPr>
      </w:pPr>
      <w:r>
        <w:rPr>
          <w:rFonts w:eastAsia="Times New Roman"/>
          <w:sz w:val="24"/>
          <w:szCs w:val="24"/>
          <w:lang w:eastAsia="ru-RU"/>
        </w:rPr>
        <w:t> Колесникова Е.В. Запоминаю буквы. Рабочая тетрадь для детей 5-6 лет.  – М.:  Издательство «</w:t>
      </w:r>
      <w:proofErr w:type="spellStart"/>
      <w:r>
        <w:rPr>
          <w:rFonts w:eastAsia="Times New Roman"/>
          <w:sz w:val="24"/>
          <w:szCs w:val="24"/>
          <w:lang w:eastAsia="ru-RU"/>
        </w:rPr>
        <w:t>Ювента</w:t>
      </w:r>
      <w:proofErr w:type="spellEnd"/>
      <w:r>
        <w:rPr>
          <w:rFonts w:eastAsia="Times New Roman"/>
          <w:sz w:val="24"/>
          <w:szCs w:val="24"/>
          <w:lang w:eastAsia="ru-RU"/>
        </w:rPr>
        <w:t>», 2020. -64с.</w:t>
      </w:r>
    </w:p>
    <w:p w:rsidR="007B141C" w:rsidRDefault="00457936">
      <w:pPr>
        <w:widowControl/>
        <w:numPr>
          <w:ilvl w:val="0"/>
          <w:numId w:val="7"/>
        </w:numPr>
        <w:autoSpaceDE/>
        <w:autoSpaceDN/>
        <w:adjustRightInd/>
        <w:spacing w:before="100" w:beforeAutospacing="1" w:after="100" w:afterAutospacing="1" w:line="276" w:lineRule="auto"/>
        <w:rPr>
          <w:rFonts w:eastAsia="Times New Roman"/>
          <w:sz w:val="24"/>
          <w:szCs w:val="24"/>
          <w:lang w:eastAsia="ru-RU"/>
        </w:rPr>
      </w:pPr>
      <w:r>
        <w:rPr>
          <w:rFonts w:eastAsia="Times New Roman"/>
          <w:sz w:val="24"/>
          <w:szCs w:val="24"/>
          <w:lang w:eastAsia="ru-RU"/>
        </w:rPr>
        <w:t>Колесникова Е.В. От А до Я. Рабочая тетрадь для детей 5-6 лет. - М: Издательство «</w:t>
      </w:r>
      <w:proofErr w:type="spellStart"/>
      <w:r>
        <w:rPr>
          <w:rFonts w:eastAsia="Times New Roman"/>
          <w:sz w:val="24"/>
          <w:szCs w:val="24"/>
          <w:lang w:eastAsia="ru-RU"/>
        </w:rPr>
        <w:t>Ювента</w:t>
      </w:r>
      <w:proofErr w:type="spellEnd"/>
      <w:r>
        <w:rPr>
          <w:rFonts w:eastAsia="Times New Roman"/>
          <w:sz w:val="24"/>
          <w:szCs w:val="24"/>
          <w:lang w:eastAsia="ru-RU"/>
        </w:rPr>
        <w:t>»,       2020.-64с.</w:t>
      </w:r>
    </w:p>
    <w:p w:rsidR="007B141C" w:rsidRDefault="00457936">
      <w:pPr>
        <w:widowControl/>
        <w:numPr>
          <w:ilvl w:val="0"/>
          <w:numId w:val="7"/>
        </w:numPr>
        <w:autoSpaceDE/>
        <w:autoSpaceDN/>
        <w:adjustRightInd/>
        <w:spacing w:before="100" w:beforeAutospacing="1" w:after="100" w:afterAutospacing="1" w:line="276" w:lineRule="auto"/>
        <w:rPr>
          <w:rFonts w:eastAsia="Times New Roman"/>
          <w:sz w:val="24"/>
          <w:szCs w:val="24"/>
          <w:lang w:eastAsia="ru-RU"/>
        </w:rPr>
      </w:pPr>
      <w:r>
        <w:rPr>
          <w:rFonts w:eastAsia="Times New Roman"/>
          <w:sz w:val="24"/>
          <w:szCs w:val="24"/>
          <w:lang w:eastAsia="ru-RU"/>
        </w:rPr>
        <w:t>Колесникова Е.В. Прописи для дошкольников 5-6 лет.  – М.: БИНОМ. Лаборатория знаний, 2020. – 32с.</w:t>
      </w:r>
    </w:p>
    <w:p w:rsidR="007B141C" w:rsidRDefault="007B141C">
      <w:pPr>
        <w:widowControl/>
        <w:autoSpaceDE/>
        <w:autoSpaceDN/>
        <w:adjustRightInd/>
        <w:spacing w:after="160" w:line="276" w:lineRule="auto"/>
        <w:rPr>
          <w:rFonts w:eastAsiaTheme="minorHAnsi"/>
          <w:sz w:val="24"/>
          <w:szCs w:val="24"/>
          <w:lang w:eastAsia="en-US"/>
        </w:rPr>
      </w:pPr>
    </w:p>
    <w:p w:rsidR="007B141C" w:rsidRDefault="007B141C">
      <w:pPr>
        <w:widowControl/>
        <w:autoSpaceDE/>
        <w:autoSpaceDN/>
        <w:adjustRightInd/>
        <w:spacing w:after="160" w:line="249" w:lineRule="exact"/>
        <w:rPr>
          <w:rFonts w:eastAsiaTheme="minorHAnsi"/>
          <w:sz w:val="24"/>
          <w:szCs w:val="24"/>
          <w:lang w:eastAsia="en-US"/>
        </w:rPr>
      </w:pPr>
    </w:p>
    <w:sectPr w:rsidR="007B141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19" w:rsidRDefault="00F71F19">
      <w:r>
        <w:separator/>
      </w:r>
    </w:p>
  </w:endnote>
  <w:endnote w:type="continuationSeparator" w:id="0">
    <w:p w:rsidR="00F71F19" w:rsidRDefault="00F7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altName w:val="Arial Unicode M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C" w:rsidRDefault="007B14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36944"/>
      <w:docPartObj>
        <w:docPartGallery w:val="AutoText"/>
      </w:docPartObj>
    </w:sdtPr>
    <w:sdtEndPr/>
    <w:sdtContent>
      <w:p w:rsidR="007B141C" w:rsidRDefault="00457936">
        <w:pPr>
          <w:pStyle w:val="a5"/>
          <w:jc w:val="right"/>
        </w:pPr>
        <w:r>
          <w:fldChar w:fldCharType="begin"/>
        </w:r>
        <w:r>
          <w:instrText>PAGE   \* MERGEFORMAT</w:instrText>
        </w:r>
        <w:r>
          <w:fldChar w:fldCharType="separate"/>
        </w:r>
        <w:r w:rsidR="00DF14F0">
          <w:rPr>
            <w:noProof/>
          </w:rPr>
          <w:t>2</w:t>
        </w:r>
        <w:r>
          <w:fldChar w:fldCharType="end"/>
        </w:r>
      </w:p>
    </w:sdtContent>
  </w:sdt>
  <w:p w:rsidR="007B141C" w:rsidRDefault="007B14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C" w:rsidRDefault="007B14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19" w:rsidRDefault="00F71F19">
      <w:r>
        <w:separator/>
      </w:r>
    </w:p>
  </w:footnote>
  <w:footnote w:type="continuationSeparator" w:id="0">
    <w:p w:rsidR="00F71F19" w:rsidRDefault="00F7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C" w:rsidRDefault="007B14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C" w:rsidRDefault="007B14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C" w:rsidRDefault="007B14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3A8"/>
    <w:multiLevelType w:val="multilevel"/>
    <w:tmpl w:val="0B7533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AD0446"/>
    <w:multiLevelType w:val="multilevel"/>
    <w:tmpl w:val="1BAD04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44F6B9F"/>
    <w:multiLevelType w:val="multilevel"/>
    <w:tmpl w:val="344F6B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941AB9"/>
    <w:multiLevelType w:val="multilevel"/>
    <w:tmpl w:val="35941AB9"/>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6542603"/>
    <w:multiLevelType w:val="multilevel"/>
    <w:tmpl w:val="565426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B666F4"/>
    <w:multiLevelType w:val="multilevel"/>
    <w:tmpl w:val="6FB666F4"/>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nsid w:val="751D1D3F"/>
    <w:multiLevelType w:val="multilevel"/>
    <w:tmpl w:val="751D1D3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65"/>
    <w:rsid w:val="000262AE"/>
    <w:rsid w:val="000429BE"/>
    <w:rsid w:val="00091E87"/>
    <w:rsid w:val="000B6BD3"/>
    <w:rsid w:val="000C4A2C"/>
    <w:rsid w:val="000C6DFF"/>
    <w:rsid w:val="00134AD9"/>
    <w:rsid w:val="00135695"/>
    <w:rsid w:val="001430EE"/>
    <w:rsid w:val="00164A52"/>
    <w:rsid w:val="001701D0"/>
    <w:rsid w:val="001A5C89"/>
    <w:rsid w:val="001D3663"/>
    <w:rsid w:val="001E2AF1"/>
    <w:rsid w:val="00217443"/>
    <w:rsid w:val="00253FDD"/>
    <w:rsid w:val="00254C3E"/>
    <w:rsid w:val="00274C4F"/>
    <w:rsid w:val="002A60D2"/>
    <w:rsid w:val="002B775F"/>
    <w:rsid w:val="00316F71"/>
    <w:rsid w:val="0032593A"/>
    <w:rsid w:val="0032689D"/>
    <w:rsid w:val="0033439C"/>
    <w:rsid w:val="003369B6"/>
    <w:rsid w:val="00375DC5"/>
    <w:rsid w:val="003A1ED4"/>
    <w:rsid w:val="003B1CD9"/>
    <w:rsid w:val="003D5E67"/>
    <w:rsid w:val="00400BA1"/>
    <w:rsid w:val="00404894"/>
    <w:rsid w:val="00455038"/>
    <w:rsid w:val="00455D0A"/>
    <w:rsid w:val="00457936"/>
    <w:rsid w:val="00462C5D"/>
    <w:rsid w:val="00466713"/>
    <w:rsid w:val="004D111D"/>
    <w:rsid w:val="004D3385"/>
    <w:rsid w:val="004D53C3"/>
    <w:rsid w:val="004E3B38"/>
    <w:rsid w:val="005B1BE3"/>
    <w:rsid w:val="00626B49"/>
    <w:rsid w:val="00647DBE"/>
    <w:rsid w:val="006B1F5D"/>
    <w:rsid w:val="00732BCC"/>
    <w:rsid w:val="00761E8F"/>
    <w:rsid w:val="007665A2"/>
    <w:rsid w:val="00767F4B"/>
    <w:rsid w:val="00782783"/>
    <w:rsid w:val="00796569"/>
    <w:rsid w:val="007B141C"/>
    <w:rsid w:val="0080307B"/>
    <w:rsid w:val="008446AB"/>
    <w:rsid w:val="00861740"/>
    <w:rsid w:val="008B1383"/>
    <w:rsid w:val="008C48E9"/>
    <w:rsid w:val="008D1FB1"/>
    <w:rsid w:val="008D7D8F"/>
    <w:rsid w:val="008F017D"/>
    <w:rsid w:val="008F6205"/>
    <w:rsid w:val="00932CD7"/>
    <w:rsid w:val="009367A3"/>
    <w:rsid w:val="00962A8D"/>
    <w:rsid w:val="00991FB7"/>
    <w:rsid w:val="009D4690"/>
    <w:rsid w:val="009F40D7"/>
    <w:rsid w:val="009F4283"/>
    <w:rsid w:val="00A536D0"/>
    <w:rsid w:val="00A823A5"/>
    <w:rsid w:val="00AA0E65"/>
    <w:rsid w:val="00AA7B4B"/>
    <w:rsid w:val="00AE58DF"/>
    <w:rsid w:val="00B328B5"/>
    <w:rsid w:val="00B80E3B"/>
    <w:rsid w:val="00B83F01"/>
    <w:rsid w:val="00B9731E"/>
    <w:rsid w:val="00BA6B0D"/>
    <w:rsid w:val="00BB2066"/>
    <w:rsid w:val="00BC0EFE"/>
    <w:rsid w:val="00BC6405"/>
    <w:rsid w:val="00BE0A3B"/>
    <w:rsid w:val="00C04D3E"/>
    <w:rsid w:val="00CC7884"/>
    <w:rsid w:val="00CD1DF0"/>
    <w:rsid w:val="00CE04BC"/>
    <w:rsid w:val="00CF213E"/>
    <w:rsid w:val="00D60A5A"/>
    <w:rsid w:val="00D80F34"/>
    <w:rsid w:val="00DB554B"/>
    <w:rsid w:val="00DF14F0"/>
    <w:rsid w:val="00E21D7A"/>
    <w:rsid w:val="00E3146E"/>
    <w:rsid w:val="00E50838"/>
    <w:rsid w:val="00E96EFA"/>
    <w:rsid w:val="00EF7E01"/>
    <w:rsid w:val="00F356B5"/>
    <w:rsid w:val="00F411AD"/>
    <w:rsid w:val="00F71F19"/>
    <w:rsid w:val="00F73B7E"/>
    <w:rsid w:val="00F810EC"/>
    <w:rsid w:val="22306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eastAsiaTheme="minorEastAsia" w:hAnsi="Times New Roman" w:cs="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Pr>
      <w:rFonts w:ascii="Times New Roman" w:eastAsiaTheme="minorEastAsia" w:hAnsi="Times New Roman" w:cs="Times New Roman"/>
      <w:lang w:eastAsia="zh-CN"/>
    </w:rPr>
  </w:style>
  <w:style w:type="character" w:customStyle="1" w:styleId="a6">
    <w:name w:val="Нижний колонтитул Знак"/>
    <w:basedOn w:val="a0"/>
    <w:link w:val="a5"/>
    <w:uiPriority w:val="99"/>
    <w:qFormat/>
    <w:rPr>
      <w:rFonts w:ascii="Times New Roman" w:eastAsiaTheme="minorEastAsia" w:hAnsi="Times New Roman" w:cs="Times New Roman"/>
      <w:lang w:eastAsia="zh-CN"/>
    </w:rPr>
  </w:style>
  <w:style w:type="character" w:customStyle="1" w:styleId="c2">
    <w:name w:val="c2"/>
    <w:basedOn w:val="a0"/>
  </w:style>
  <w:style w:type="paragraph" w:styleId="a8">
    <w:name w:val="List Paragraph"/>
    <w:basedOn w:val="a"/>
    <w:uiPriority w:val="34"/>
    <w:qFormat/>
    <w:pPr>
      <w:widowControl/>
      <w:autoSpaceDE/>
      <w:autoSpaceDN/>
      <w:adjustRightInd/>
      <w:spacing w:after="160" w:line="259" w:lineRule="auto"/>
      <w:ind w:left="720"/>
      <w:contextualSpacing/>
    </w:pPr>
    <w:rPr>
      <w:rFonts w:asciiTheme="minorHAnsi" w:eastAsiaTheme="minorHAnsi" w:hAnsiTheme="minorHAnsi" w:cstheme="minorBidi"/>
      <w:lang w:eastAsia="en-US"/>
    </w:rPr>
  </w:style>
  <w:style w:type="character" w:customStyle="1" w:styleId="c19">
    <w:name w:val="c19"/>
    <w:basedOn w:val="a0"/>
  </w:style>
  <w:style w:type="paragraph" w:customStyle="1" w:styleId="c9">
    <w:name w:val="c9"/>
    <w:basedOn w:val="a"/>
    <w:pPr>
      <w:widowControl/>
      <w:autoSpaceDE/>
      <w:autoSpaceDN/>
      <w:adjustRightInd/>
      <w:spacing w:before="100" w:beforeAutospacing="1" w:after="100" w:afterAutospacing="1"/>
    </w:pPr>
    <w:rPr>
      <w:rFonts w:eastAsia="Times New Roman"/>
      <w:sz w:val="24"/>
      <w:szCs w:val="24"/>
      <w:lang w:eastAsia="ru-RU"/>
    </w:rPr>
  </w:style>
  <w:style w:type="paragraph" w:styleId="a9">
    <w:name w:val="Balloon Text"/>
    <w:basedOn w:val="a"/>
    <w:link w:val="aa"/>
    <w:uiPriority w:val="99"/>
    <w:semiHidden/>
    <w:unhideWhenUsed/>
    <w:rsid w:val="008F017D"/>
    <w:rPr>
      <w:rFonts w:ascii="Tahoma" w:hAnsi="Tahoma" w:cs="Tahoma"/>
      <w:sz w:val="16"/>
      <w:szCs w:val="16"/>
    </w:rPr>
  </w:style>
  <w:style w:type="character" w:customStyle="1" w:styleId="aa">
    <w:name w:val="Текст выноски Знак"/>
    <w:basedOn w:val="a0"/>
    <w:link w:val="a9"/>
    <w:uiPriority w:val="99"/>
    <w:semiHidden/>
    <w:rsid w:val="008F017D"/>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eastAsiaTheme="minorEastAsia" w:hAnsi="Times New Roman" w:cs="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Pr>
      <w:rFonts w:ascii="Times New Roman" w:eastAsiaTheme="minorEastAsia" w:hAnsi="Times New Roman" w:cs="Times New Roman"/>
      <w:lang w:eastAsia="zh-CN"/>
    </w:rPr>
  </w:style>
  <w:style w:type="character" w:customStyle="1" w:styleId="a6">
    <w:name w:val="Нижний колонтитул Знак"/>
    <w:basedOn w:val="a0"/>
    <w:link w:val="a5"/>
    <w:uiPriority w:val="99"/>
    <w:qFormat/>
    <w:rPr>
      <w:rFonts w:ascii="Times New Roman" w:eastAsiaTheme="minorEastAsia" w:hAnsi="Times New Roman" w:cs="Times New Roman"/>
      <w:lang w:eastAsia="zh-CN"/>
    </w:rPr>
  </w:style>
  <w:style w:type="character" w:customStyle="1" w:styleId="c2">
    <w:name w:val="c2"/>
    <w:basedOn w:val="a0"/>
  </w:style>
  <w:style w:type="paragraph" w:styleId="a8">
    <w:name w:val="List Paragraph"/>
    <w:basedOn w:val="a"/>
    <w:uiPriority w:val="34"/>
    <w:qFormat/>
    <w:pPr>
      <w:widowControl/>
      <w:autoSpaceDE/>
      <w:autoSpaceDN/>
      <w:adjustRightInd/>
      <w:spacing w:after="160" w:line="259" w:lineRule="auto"/>
      <w:ind w:left="720"/>
      <w:contextualSpacing/>
    </w:pPr>
    <w:rPr>
      <w:rFonts w:asciiTheme="minorHAnsi" w:eastAsiaTheme="minorHAnsi" w:hAnsiTheme="minorHAnsi" w:cstheme="minorBidi"/>
      <w:lang w:eastAsia="en-US"/>
    </w:rPr>
  </w:style>
  <w:style w:type="character" w:customStyle="1" w:styleId="c19">
    <w:name w:val="c19"/>
    <w:basedOn w:val="a0"/>
  </w:style>
  <w:style w:type="paragraph" w:customStyle="1" w:styleId="c9">
    <w:name w:val="c9"/>
    <w:basedOn w:val="a"/>
    <w:pPr>
      <w:widowControl/>
      <w:autoSpaceDE/>
      <w:autoSpaceDN/>
      <w:adjustRightInd/>
      <w:spacing w:before="100" w:beforeAutospacing="1" w:after="100" w:afterAutospacing="1"/>
    </w:pPr>
    <w:rPr>
      <w:rFonts w:eastAsia="Times New Roman"/>
      <w:sz w:val="24"/>
      <w:szCs w:val="24"/>
      <w:lang w:eastAsia="ru-RU"/>
    </w:rPr>
  </w:style>
  <w:style w:type="paragraph" w:styleId="a9">
    <w:name w:val="Balloon Text"/>
    <w:basedOn w:val="a"/>
    <w:link w:val="aa"/>
    <w:uiPriority w:val="99"/>
    <w:semiHidden/>
    <w:unhideWhenUsed/>
    <w:rsid w:val="008F017D"/>
    <w:rPr>
      <w:rFonts w:ascii="Tahoma" w:hAnsi="Tahoma" w:cs="Tahoma"/>
      <w:sz w:val="16"/>
      <w:szCs w:val="16"/>
    </w:rPr>
  </w:style>
  <w:style w:type="character" w:customStyle="1" w:styleId="aa">
    <w:name w:val="Текст выноски Знак"/>
    <w:basedOn w:val="a0"/>
    <w:link w:val="a9"/>
    <w:uiPriority w:val="99"/>
    <w:semiHidden/>
    <w:rsid w:val="008F017D"/>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5364</Words>
  <Characters>30581</Characters>
  <Application>Microsoft Office Word</Application>
  <DocSecurity>0</DocSecurity>
  <Lines>254</Lines>
  <Paragraphs>71</Paragraphs>
  <ScaleCrop>false</ScaleCrop>
  <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DOU3</cp:lastModifiedBy>
  <cp:revision>82</cp:revision>
  <dcterms:created xsi:type="dcterms:W3CDTF">2024-10-12T04:35:00Z</dcterms:created>
  <dcterms:modified xsi:type="dcterms:W3CDTF">2024-10-25T01:37:00Z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B57CCB4D825045FE929B53CD74F09A5E_12</vt:lpwstr>
  </property>
</Properties>
</file>