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E6832">
      <w:pPr>
        <w:spacing w:after="0" w:line="240" w:lineRule="auto"/>
        <w:ind w:left="-567" w:firstLine="708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3B01FB4">
      <w:pPr>
        <w:spacing w:after="0" w:line="240" w:lineRule="auto"/>
        <w:ind w:left="-567" w:firstLine="708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41AC682">
      <w:pPr>
        <w:spacing w:after="0" w:line="240" w:lineRule="auto"/>
        <w:ind w:left="-567" w:firstLine="708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Учебный план программ дополнительного образования</w:t>
      </w:r>
    </w:p>
    <w:p w14:paraId="423E54C9">
      <w:pPr>
        <w:spacing w:after="0" w:line="240" w:lineRule="auto"/>
        <w:ind w:left="-567"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на 202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b/>
          <w:sz w:val="24"/>
          <w:szCs w:val="24"/>
        </w:rPr>
        <w:t>– 202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учебный год</w:t>
      </w:r>
    </w:p>
    <w:p w14:paraId="6A78C3E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1B67E200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X="-459" w:tblpY="185"/>
        <w:tblW w:w="100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566"/>
        <w:gridCol w:w="1135"/>
        <w:gridCol w:w="712"/>
        <w:gridCol w:w="853"/>
        <w:gridCol w:w="712"/>
        <w:gridCol w:w="996"/>
        <w:gridCol w:w="999"/>
        <w:gridCol w:w="872"/>
      </w:tblGrid>
      <w:tr w14:paraId="6A8A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8" w:type="dxa"/>
            <w:vMerge w:val="restart"/>
          </w:tcPr>
          <w:p w14:paraId="6C478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14:paraId="0EF80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Направ-ленность</w:t>
            </w:r>
          </w:p>
          <w:p w14:paraId="5BF01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 w:val="restart"/>
            <w:tcBorders>
              <w:right w:val="single" w:color="auto" w:sz="4" w:space="0"/>
            </w:tcBorders>
          </w:tcPr>
          <w:p w14:paraId="26020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Название программы</w:t>
            </w:r>
          </w:p>
          <w:p w14:paraId="3697C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1135" w:type="dxa"/>
            <w:vMerge w:val="restart"/>
            <w:tcBorders>
              <w:right w:val="single" w:color="auto" w:sz="4" w:space="0"/>
            </w:tcBorders>
            <w:textDirection w:val="btLr"/>
          </w:tcPr>
          <w:p w14:paraId="77190A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Продолжительность </w:t>
            </w:r>
          </w:p>
          <w:p w14:paraId="16C38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ОД</w:t>
            </w:r>
          </w:p>
          <w:p w14:paraId="670C6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6291E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Количество ОД</w:t>
            </w:r>
          </w:p>
          <w:p w14:paraId="1211F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85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56AC7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Продолжительность ОД в неделю</w:t>
            </w:r>
          </w:p>
        </w:tc>
        <w:tc>
          <w:tcPr>
            <w:tcW w:w="712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30ECD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Количество ОД</w:t>
            </w:r>
          </w:p>
          <w:p w14:paraId="08074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996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1B2EB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Продолжительность ОД в месяц</w:t>
            </w:r>
          </w:p>
        </w:tc>
        <w:tc>
          <w:tcPr>
            <w:tcW w:w="999" w:type="dxa"/>
            <w:vMerge w:val="restart"/>
            <w:tcBorders>
              <w:left w:val="single" w:color="auto" w:sz="4" w:space="0"/>
            </w:tcBorders>
            <w:textDirection w:val="btLr"/>
          </w:tcPr>
          <w:p w14:paraId="69D85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Количество ОД</w:t>
            </w:r>
          </w:p>
          <w:p w14:paraId="2BA69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872" w:type="dxa"/>
            <w:vMerge w:val="restart"/>
            <w:textDirection w:val="btLr"/>
          </w:tcPr>
          <w:p w14:paraId="30488E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Продолжительность ОД в год</w:t>
            </w:r>
          </w:p>
        </w:tc>
      </w:tr>
      <w:tr w14:paraId="79EC8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248" w:type="dxa"/>
            <w:vMerge w:val="continue"/>
          </w:tcPr>
          <w:p w14:paraId="55673E2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vMerge w:val="continue"/>
            <w:tcBorders>
              <w:right w:val="single" w:color="auto" w:sz="4" w:space="0"/>
            </w:tcBorders>
          </w:tcPr>
          <w:p w14:paraId="74C75D8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right w:val="single" w:color="auto" w:sz="4" w:space="0"/>
            </w:tcBorders>
          </w:tcPr>
          <w:p w14:paraId="1F5B6F8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D1D76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42141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0A7A2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FBCC1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vMerge w:val="continue"/>
            <w:tcBorders>
              <w:left w:val="single" w:color="auto" w:sz="4" w:space="0"/>
            </w:tcBorders>
          </w:tcPr>
          <w:p w14:paraId="06D10CC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</w:tcPr>
          <w:p w14:paraId="1CE435B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</w:tr>
      <w:tr w14:paraId="3A8F5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8" w:type="dxa"/>
            <w:vMerge w:val="restart"/>
            <w:textDirection w:val="btLr"/>
          </w:tcPr>
          <w:p w14:paraId="01798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14:paraId="2E406F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Художественно-эстетическая</w:t>
            </w:r>
          </w:p>
          <w:p w14:paraId="79070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right w:val="single" w:color="auto" w:sz="4" w:space="0"/>
            </w:tcBorders>
          </w:tcPr>
          <w:p w14:paraId="1CB1D0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>«Игралочка»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6CAB5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053FA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</w:tcPr>
          <w:p w14:paraId="76D64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40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16C43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</w:tcPr>
          <w:p w14:paraId="00E52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1 ч. 40 мин.</w:t>
            </w:r>
          </w:p>
        </w:tc>
        <w:tc>
          <w:tcPr>
            <w:tcW w:w="999" w:type="dxa"/>
            <w:tcBorders>
              <w:left w:val="single" w:color="auto" w:sz="4" w:space="0"/>
            </w:tcBorders>
          </w:tcPr>
          <w:p w14:paraId="72EB6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</w:tcPr>
          <w:p w14:paraId="4C2EC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24 ч.</w:t>
            </w:r>
          </w:p>
        </w:tc>
      </w:tr>
      <w:tr w14:paraId="7D7AA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8" w:type="dxa"/>
            <w:vMerge w:val="continue"/>
            <w:textDirection w:val="btLr"/>
          </w:tcPr>
          <w:p w14:paraId="28B73F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right w:val="single" w:color="auto" w:sz="4" w:space="0"/>
            </w:tcBorders>
          </w:tcPr>
          <w:p w14:paraId="1912D6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  <w:lang w:val="ru-RU"/>
              </w:rPr>
              <w:t>Пластилиновое</w:t>
            </w:r>
            <w:r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highlight w:val="none"/>
                <w:lang w:val="ru-RU"/>
              </w:rPr>
              <w:t xml:space="preserve"> чудо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>»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02C70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28A7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</w:tcPr>
          <w:p w14:paraId="45A0A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40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3F113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</w:tcPr>
          <w:p w14:paraId="11CC1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1 ч. 40 мин.</w:t>
            </w:r>
          </w:p>
        </w:tc>
        <w:tc>
          <w:tcPr>
            <w:tcW w:w="999" w:type="dxa"/>
            <w:tcBorders>
              <w:left w:val="single" w:color="auto" w:sz="4" w:space="0"/>
            </w:tcBorders>
          </w:tcPr>
          <w:p w14:paraId="5E31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</w:tcPr>
          <w:p w14:paraId="2A363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24 ч.</w:t>
            </w:r>
          </w:p>
        </w:tc>
      </w:tr>
      <w:tr w14:paraId="67850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48" w:type="dxa"/>
            <w:vMerge w:val="continue"/>
            <w:textDirection w:val="btLr"/>
          </w:tcPr>
          <w:p w14:paraId="2F4AB1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color="auto" w:sz="4" w:space="0"/>
              <w:right w:val="single" w:color="auto" w:sz="4" w:space="0"/>
            </w:tcBorders>
          </w:tcPr>
          <w:p w14:paraId="5F8D1DB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>«Бу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  <w:lang w:val="ru-RU"/>
              </w:rPr>
              <w:t>квазнайка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>»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43BADA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726F00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</w:tcPr>
          <w:p w14:paraId="27735F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40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102B6C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</w:tcPr>
          <w:p w14:paraId="6CF080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1 ч. 40 мин.</w:t>
            </w:r>
          </w:p>
        </w:tc>
        <w:tc>
          <w:tcPr>
            <w:tcW w:w="999" w:type="dxa"/>
            <w:tcBorders>
              <w:left w:val="single" w:color="auto" w:sz="4" w:space="0"/>
            </w:tcBorders>
          </w:tcPr>
          <w:p w14:paraId="618113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</w:tcPr>
          <w:p w14:paraId="2FDA5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24 ч.</w:t>
            </w:r>
          </w:p>
        </w:tc>
      </w:tr>
      <w:tr w14:paraId="6748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8" w:type="dxa"/>
            <w:vMerge w:val="continue"/>
            <w:textDirection w:val="btLr"/>
          </w:tcPr>
          <w:p w14:paraId="753869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962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>«Волшебные картинки»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047A9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6E1A8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</w:tcPr>
          <w:p w14:paraId="0B343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40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6E20F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</w:tcPr>
          <w:p w14:paraId="0111E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1 ч. 40 мин.</w:t>
            </w:r>
          </w:p>
        </w:tc>
        <w:tc>
          <w:tcPr>
            <w:tcW w:w="999" w:type="dxa"/>
            <w:tcBorders>
              <w:left w:val="single" w:color="auto" w:sz="4" w:space="0"/>
            </w:tcBorders>
          </w:tcPr>
          <w:p w14:paraId="27280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</w:tcPr>
          <w:p w14:paraId="46452FD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  24 ч.</w:t>
            </w:r>
          </w:p>
        </w:tc>
      </w:tr>
      <w:tr w14:paraId="3CCC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48" w:type="dxa"/>
            <w:vMerge w:val="continue"/>
            <w:textDirection w:val="btLr"/>
          </w:tcPr>
          <w:p w14:paraId="70104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auto" w:sz="4" w:space="0"/>
              <w:right w:val="single" w:color="auto" w:sz="4" w:space="0"/>
            </w:tcBorders>
          </w:tcPr>
          <w:p w14:paraId="3B1A0915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«Праздник каждый день»</w:t>
            </w:r>
          </w:p>
        </w:tc>
        <w:tc>
          <w:tcPr>
            <w:tcW w:w="1135" w:type="dxa"/>
            <w:tcBorders>
              <w:top w:val="single" w:color="auto" w:sz="4" w:space="0"/>
              <w:right w:val="single" w:color="auto" w:sz="4" w:space="0"/>
            </w:tcBorders>
          </w:tcPr>
          <w:p w14:paraId="70DB3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 w14:paraId="24FB9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 запросу родителей</w:t>
            </w:r>
          </w:p>
          <w:p w14:paraId="62DC6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</w:tr>
      <w:tr w14:paraId="1E672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48" w:type="dxa"/>
            <w:vMerge w:val="restart"/>
            <w:textDirection w:val="btLr"/>
          </w:tcPr>
          <w:p w14:paraId="09E2FA76">
            <w:pPr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Естественнонаучная</w:t>
            </w:r>
          </w:p>
          <w:p w14:paraId="63AF3038">
            <w:pPr>
              <w:spacing w:after="0" w:line="240" w:lineRule="auto"/>
              <w:ind w:right="113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right w:val="single" w:color="auto" w:sz="4" w:space="0"/>
            </w:tcBorders>
          </w:tcPr>
          <w:p w14:paraId="52D9CC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</w:tcPr>
          <w:p w14:paraId="0890D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C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F2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7A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5C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</w:tcBorders>
          </w:tcPr>
          <w:p w14:paraId="3C187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</w:tcPr>
          <w:p w14:paraId="474E3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</w:tr>
      <w:tr w14:paraId="1BB7C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8" w:type="dxa"/>
            <w:vMerge w:val="continue"/>
          </w:tcPr>
          <w:p w14:paraId="770033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color="auto" w:sz="4" w:space="0"/>
              <w:right w:val="single" w:color="auto" w:sz="4" w:space="0"/>
            </w:tcBorders>
          </w:tcPr>
          <w:p w14:paraId="49E6D3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  <w:t>«Мир головоломок»</w:t>
            </w:r>
          </w:p>
          <w:p w14:paraId="37433A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</w:pPr>
          </w:p>
          <w:p w14:paraId="292D20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</w:pPr>
          </w:p>
          <w:p w14:paraId="5DC926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</w:pP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</w:tcPr>
          <w:p w14:paraId="08DA41C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30 мин.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B323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2FCB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  <w:t>1 ч.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E46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E01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4 ч.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</w:tcBorders>
          </w:tcPr>
          <w:p w14:paraId="730FEE6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</w:tcPr>
          <w:p w14:paraId="4539B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36 ч.</w:t>
            </w:r>
          </w:p>
          <w:p w14:paraId="51AAA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</w:tr>
      <w:tr w14:paraId="5D846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48" w:type="dxa"/>
            <w:vMerge w:val="continue"/>
            <w:tcBorders>
              <w:bottom w:val="single" w:color="auto" w:sz="4" w:space="0"/>
            </w:tcBorders>
          </w:tcPr>
          <w:p w14:paraId="3E1FD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right w:val="single" w:color="auto" w:sz="4" w:space="0"/>
            </w:tcBorders>
          </w:tcPr>
          <w:p w14:paraId="65D81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  <w:t>«Умка»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 w14:paraId="2D7DBEB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25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4C0AB21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</w:tcPr>
          <w:p w14:paraId="515E47D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50 мин.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 w14:paraId="28F6BAC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</w:tcPr>
          <w:p w14:paraId="1C683C9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3 ч. 20 мин.</w:t>
            </w:r>
          </w:p>
        </w:tc>
        <w:tc>
          <w:tcPr>
            <w:tcW w:w="999" w:type="dxa"/>
            <w:tcBorders>
              <w:left w:val="single" w:color="auto" w:sz="4" w:space="0"/>
            </w:tcBorders>
          </w:tcPr>
          <w:p w14:paraId="65E812B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72" w:type="dxa"/>
            <w:tcBorders>
              <w:left w:val="single" w:color="auto" w:sz="4" w:space="0"/>
            </w:tcBorders>
          </w:tcPr>
          <w:p w14:paraId="1323B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30 ч.</w:t>
            </w:r>
          </w:p>
        </w:tc>
      </w:tr>
      <w:tr w14:paraId="41F95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48" w:type="dxa"/>
            <w:tcBorders>
              <w:top w:val="single" w:color="auto" w:sz="4" w:space="0"/>
            </w:tcBorders>
            <w:textDirection w:val="btLr"/>
          </w:tcPr>
          <w:p w14:paraId="3B267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4799D28">
            <w:pPr>
              <w:ind w:left="113" w:right="113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566" w:type="dxa"/>
            <w:tcBorders>
              <w:top w:val="single" w:color="auto" w:sz="4" w:space="0"/>
              <w:right w:val="single" w:color="auto" w:sz="4" w:space="0"/>
            </w:tcBorders>
          </w:tcPr>
          <w:p w14:paraId="288EF5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bidi="en-US"/>
              </w:rPr>
              <w:t>«Юный олимпиец»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</w:tcPr>
          <w:p w14:paraId="0F6848A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30 мин.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144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E809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825C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E25F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30 мин.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</w:tcBorders>
          </w:tcPr>
          <w:p w14:paraId="61E3A3C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</w:tcPr>
          <w:p w14:paraId="1C5C6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4 ч. 30 мин.</w:t>
            </w:r>
          </w:p>
          <w:p w14:paraId="4D443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  <w:p w14:paraId="4E12D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  <w:p w14:paraId="446B8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  <w:p w14:paraId="6B9076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  <w:p w14:paraId="750E5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</w:tr>
      <w:tr w14:paraId="2DDBE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221" w:type="dxa"/>
            <w:gridSpan w:val="8"/>
            <w:tcBorders>
              <w:left w:val="nil"/>
              <w:bottom w:val="nil"/>
              <w:right w:val="nil"/>
            </w:tcBorders>
          </w:tcPr>
          <w:p w14:paraId="50FA7583">
            <w:pPr>
              <w:spacing w:after="0" w:line="240" w:lineRule="auto"/>
              <w:ind w:right="567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14:paraId="337AF876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14:paraId="0F9A977E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14:paraId="1E462F66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  <w:t>Пояснительная записка к учебному плану</w:t>
            </w:r>
          </w:p>
          <w:p w14:paraId="05951A2D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419D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</w:tbl>
    <w:p w14:paraId="67A5460C">
      <w:pPr>
        <w:spacing w:after="0" w:line="240" w:lineRule="auto"/>
        <w:ind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Художественно-эстетическая направленность:</w:t>
      </w:r>
    </w:p>
    <w:p w14:paraId="4A7D2B2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Программы данной направленности составлены для детей разных возрастных категорий. Они ориентированы на развитие общей и эстетической культуры обучающихся, их художественных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 Занятия проходят в разнообразных формах: рисование пластилином, конструирование из бумаги, нетрадиционное рисование, участие и подготовка театрализованных постановок, праздников, выставок работ и т.д.</w:t>
      </w:r>
    </w:p>
    <w:p w14:paraId="3EEC52A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Естественнонаучная направленность:</w:t>
      </w:r>
    </w:p>
    <w:p w14:paraId="0B2AA277"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Программы предназначены для детей    старшего и подготовительного к школе возраста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позволяют расширить и углубить знания основного образования в области «Познавательное развитие», сформировать устойчивый познавательный интерес детей к окружающему и развитие логического мышления. </w:t>
      </w:r>
    </w:p>
    <w:p w14:paraId="6A0FEC38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Физкультурно-спортивная направленность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нацелена на повышение роли физической культуры и спорта в воспитании и формировании интереса к здоровому образу жизни, физическому развитию детей, подростков и молодежи, подготовке к участию в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спортивных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играх и соревнованиях.</w:t>
      </w:r>
    </w:p>
    <w:p w14:paraId="7DA7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>Формы мониторинга детских объединений: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для отслеживания результатов образовательной деятельности, обучающихся в объединениях дополнительного образования, проводятся отчетные театрализованные постановки, открытые просмотры ОД для педагогов и родителей, презентации, творческие работы, выставки и т.д.   Детские объединения принимают участие в конкурсах и фестивалях различного.</w:t>
      </w:r>
    </w:p>
    <w:p w14:paraId="17B3C04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Списки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используемой литературы, методических пособий, познавательной литературы; уровень информатизации образовательного процесса приведены в каждой  </w:t>
      </w:r>
    </w:p>
    <w:p w14:paraId="65E315AA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дополнительной общеобразовательной  (общеразвивающей) программе.</w:t>
      </w:r>
    </w:p>
    <w:p w14:paraId="53C3005C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>В соответствии с требованиями федеральных государственных образовательных стандартов дошкольного образования, программы для по дополнительному образованию являются логическим продолжением основной образовательной программы МДОБУ «Д/С № 3 ЛГО».  Посещая программы дополнительного образования, обучающиеся, быстрее адаптируются в среде сверстников, благодаря индивидуальной работе педагога,  глубже изучается материал данной программы. Во время проведения ОД педагоги раскрывают  у обучающихся такие способности, как организаторские, творческие, музыкальные, что играет немаловажную роль в духовном развитии дошкольников.</w:t>
      </w:r>
    </w:p>
    <w:p w14:paraId="7AF1AEF2"/>
    <w:p w14:paraId="24D17ED7"/>
    <w:p w14:paraId="13FBBA93"/>
    <w:p w14:paraId="3B316348"/>
    <w:p w14:paraId="70BA9EBD"/>
    <w:p w14:paraId="4268B3D8">
      <w:bookmarkStart w:id="0" w:name="_GoBack"/>
      <w:bookmarkEnd w:id="0"/>
    </w:p>
    <w:p w14:paraId="45C8309F"/>
    <w:sectPr>
      <w:pgSz w:w="11906" w:h="16838"/>
      <w:pgMar w:top="567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50"/>
    <w:rsid w:val="00013A05"/>
    <w:rsid w:val="000A6D67"/>
    <w:rsid w:val="00102DC0"/>
    <w:rsid w:val="0011206B"/>
    <w:rsid w:val="00121025"/>
    <w:rsid w:val="001E3AE5"/>
    <w:rsid w:val="00254D8A"/>
    <w:rsid w:val="002D1446"/>
    <w:rsid w:val="0030632B"/>
    <w:rsid w:val="00382FCA"/>
    <w:rsid w:val="00402935"/>
    <w:rsid w:val="00403840"/>
    <w:rsid w:val="004131E0"/>
    <w:rsid w:val="00432891"/>
    <w:rsid w:val="00466AD0"/>
    <w:rsid w:val="00471DDE"/>
    <w:rsid w:val="004B4037"/>
    <w:rsid w:val="004C4CA7"/>
    <w:rsid w:val="00555504"/>
    <w:rsid w:val="00583723"/>
    <w:rsid w:val="006E3A11"/>
    <w:rsid w:val="00702364"/>
    <w:rsid w:val="008B2EAD"/>
    <w:rsid w:val="00A03824"/>
    <w:rsid w:val="00A3167D"/>
    <w:rsid w:val="00AE0CF2"/>
    <w:rsid w:val="00B37227"/>
    <w:rsid w:val="00BF4B9C"/>
    <w:rsid w:val="00D11D77"/>
    <w:rsid w:val="00D47291"/>
    <w:rsid w:val="00D711B3"/>
    <w:rsid w:val="00E41877"/>
    <w:rsid w:val="00E523CB"/>
    <w:rsid w:val="00E82F50"/>
    <w:rsid w:val="00FA7F2A"/>
    <w:rsid w:val="176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2838</Characters>
  <Lines>23</Lines>
  <Paragraphs>6</Paragraphs>
  <TotalTime>38</TotalTime>
  <ScaleCrop>false</ScaleCrop>
  <LinksUpToDate>false</LinksUpToDate>
  <CharactersWithSpaces>3329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2022-10-03T07:53:00Z</dcterms:created>
  <dc:creator>777</dc:creator>
  <cp:lastModifiedBy>ДОУ №3</cp:lastModifiedBy>
  <cp:lastPrinted>2022-10-03T07:37:00Z</cp:lastPrinted>
  <dcterms:modified xsi:type="dcterms:W3CDTF">2024-11-28T23:06:09Z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34D507293CA94F45886FE0C7D9DF2E24_12</vt:lpwstr>
  </property>
</Properties>
</file>